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2BD9F" w14:textId="77777777" w:rsidR="008311EB" w:rsidRDefault="008311EB" w:rsidP="00343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jc w:val="both"/>
        <w:rPr>
          <w:rFonts w:ascii="Courier New" w:hAnsi="Courier New"/>
          <w:sz w:val="23"/>
        </w:rPr>
      </w:pPr>
      <w:r>
        <w:rPr>
          <w:rFonts w:ascii="Courier New" w:hAnsi="Courier New"/>
          <w:sz w:val="23"/>
        </w:rPr>
        <w:t>Introduced by</w:t>
      </w:r>
      <w:r w:rsidR="00A414A5">
        <w:rPr>
          <w:rFonts w:ascii="Courier New" w:hAnsi="Courier New"/>
          <w:sz w:val="23"/>
        </w:rPr>
        <w:t xml:space="preserve"> the Land Use and Zoning Committee</w:t>
      </w:r>
      <w:r>
        <w:rPr>
          <w:rFonts w:ascii="Courier New" w:hAnsi="Courier New"/>
          <w:sz w:val="23"/>
        </w:rPr>
        <w:t>:</w:t>
      </w:r>
    </w:p>
    <w:p w14:paraId="34D1509C" w14:textId="77777777" w:rsidR="008311EB" w:rsidRDefault="008311EB" w:rsidP="00343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jc w:val="both"/>
        <w:rPr>
          <w:rFonts w:ascii="Courier New" w:hAnsi="Courier New"/>
          <w:sz w:val="23"/>
        </w:rPr>
      </w:pPr>
    </w:p>
    <w:p w14:paraId="5D0E2DF6" w14:textId="77777777" w:rsidR="008311EB" w:rsidRDefault="008311EB" w:rsidP="00343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jc w:val="both"/>
        <w:rPr>
          <w:rFonts w:ascii="Courier New" w:hAnsi="Courier New"/>
          <w:sz w:val="23"/>
        </w:rPr>
      </w:pPr>
    </w:p>
    <w:p w14:paraId="0406268A" w14:textId="67B84C3B" w:rsidR="008311EB" w:rsidRDefault="00B23F2A" w:rsidP="00343777">
      <w:pPr>
        <w:tabs>
          <w:tab w:val="center" w:pos="4680"/>
          <w:tab w:val="left" w:pos="5040"/>
          <w:tab w:val="left" w:pos="5760"/>
          <w:tab w:val="left" w:pos="6480"/>
          <w:tab w:val="left" w:pos="7200"/>
          <w:tab w:val="left" w:pos="7920"/>
          <w:tab w:val="left" w:pos="8640"/>
          <w:tab w:val="left" w:pos="9360"/>
        </w:tabs>
        <w:spacing w:line="450" w:lineRule="atLeast"/>
        <w:jc w:val="center"/>
        <w:rPr>
          <w:rFonts w:ascii="Courier New" w:hAnsi="Courier New"/>
          <w:b/>
          <w:sz w:val="23"/>
        </w:rPr>
      </w:pPr>
      <w:r>
        <w:rPr>
          <w:rFonts w:ascii="Courier New" w:hAnsi="Courier New"/>
          <w:b/>
          <w:sz w:val="23"/>
        </w:rPr>
        <w:t>ORDINANCE</w:t>
      </w:r>
      <w:r w:rsidR="008311EB">
        <w:rPr>
          <w:rFonts w:ascii="Courier New" w:hAnsi="Courier New"/>
          <w:b/>
          <w:sz w:val="23"/>
        </w:rPr>
        <w:t xml:space="preserve"> </w:t>
      </w:r>
      <w:r w:rsidR="003D454B">
        <w:rPr>
          <w:rFonts w:ascii="Courier New" w:hAnsi="Courier New"/>
          <w:b/>
          <w:sz w:val="23"/>
        </w:rPr>
        <w:t>2020-</w:t>
      </w:r>
      <w:r w:rsidR="006B2C63">
        <w:rPr>
          <w:rFonts w:ascii="Courier New" w:hAnsi="Courier New"/>
          <w:b/>
          <w:sz w:val="23"/>
        </w:rPr>
        <w:t>279</w:t>
      </w:r>
    </w:p>
    <w:p w14:paraId="7B012C62" w14:textId="2B09D5A4" w:rsidR="008311EB" w:rsidRPr="009273EA" w:rsidRDefault="008311EB" w:rsidP="00637F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50" w:lineRule="atLeast"/>
        <w:ind w:left="1440" w:right="1440"/>
        <w:jc w:val="both"/>
        <w:rPr>
          <w:rFonts w:ascii="Courier New" w:hAnsi="Courier New"/>
          <w:caps/>
          <w:sz w:val="23"/>
        </w:rPr>
      </w:pPr>
      <w:r w:rsidRPr="009273EA">
        <w:rPr>
          <w:rFonts w:ascii="Courier New" w:hAnsi="Courier New"/>
          <w:caps/>
          <w:sz w:val="23"/>
        </w:rPr>
        <w:t>A</w:t>
      </w:r>
      <w:r w:rsidR="00B23F2A" w:rsidRPr="009273EA">
        <w:rPr>
          <w:rFonts w:ascii="Courier New" w:hAnsi="Courier New"/>
          <w:caps/>
          <w:sz w:val="23"/>
        </w:rPr>
        <w:t>N</w:t>
      </w:r>
      <w:r w:rsidRPr="009273EA">
        <w:rPr>
          <w:rFonts w:ascii="Courier New" w:hAnsi="Courier New"/>
          <w:caps/>
          <w:sz w:val="23"/>
        </w:rPr>
        <w:t xml:space="preserve"> </w:t>
      </w:r>
      <w:r w:rsidR="00B23F2A" w:rsidRPr="009273EA">
        <w:rPr>
          <w:rFonts w:ascii="Courier New" w:hAnsi="Courier New"/>
          <w:caps/>
          <w:sz w:val="23"/>
        </w:rPr>
        <w:t>ORDINANCE</w:t>
      </w:r>
      <w:r w:rsidRPr="009273EA">
        <w:rPr>
          <w:rFonts w:ascii="Courier New" w:hAnsi="Courier New"/>
          <w:caps/>
          <w:sz w:val="23"/>
        </w:rPr>
        <w:t xml:space="preserve"> </w:t>
      </w:r>
      <w:r w:rsidR="00FA6182" w:rsidRPr="009273EA">
        <w:rPr>
          <w:rFonts w:ascii="Courier New" w:hAnsi="Courier New"/>
          <w:caps/>
          <w:sz w:val="23"/>
        </w:rPr>
        <w:t>TRANSMITTING</w:t>
      </w:r>
      <w:r w:rsidRPr="009273EA">
        <w:rPr>
          <w:rFonts w:ascii="Courier New" w:hAnsi="Courier New"/>
          <w:caps/>
          <w:sz w:val="23"/>
        </w:rPr>
        <w:t xml:space="preserve"> </w:t>
      </w:r>
      <w:r w:rsidR="003D454B" w:rsidRPr="009273EA">
        <w:rPr>
          <w:rFonts w:ascii="Courier New" w:hAnsi="Courier New"/>
          <w:caps/>
          <w:sz w:val="23"/>
        </w:rPr>
        <w:t xml:space="preserve">TO THE STATE OF FLORIDA’S VARIOUS AGENCIES FOR REVIEW, </w:t>
      </w:r>
      <w:r w:rsidRPr="009273EA">
        <w:rPr>
          <w:rFonts w:ascii="Courier New" w:hAnsi="Courier New"/>
          <w:caps/>
          <w:sz w:val="23"/>
        </w:rPr>
        <w:t xml:space="preserve">A PROPOSED </w:t>
      </w:r>
      <w:r w:rsidR="00FC5A34" w:rsidRPr="009273EA">
        <w:rPr>
          <w:rFonts w:ascii="Courier New" w:hAnsi="Courier New"/>
          <w:caps/>
          <w:sz w:val="23"/>
        </w:rPr>
        <w:t>LARGE SCALE</w:t>
      </w:r>
      <w:r w:rsidRPr="009273EA">
        <w:rPr>
          <w:rFonts w:ascii="Courier New" w:hAnsi="Courier New"/>
          <w:caps/>
          <w:sz w:val="23"/>
        </w:rPr>
        <w:t xml:space="preserve"> REVISION TO THE FUTURE LAND USE MAP SERIES OF THE </w:t>
      </w:r>
      <w:r w:rsidR="005E19D5" w:rsidRPr="009273EA">
        <w:rPr>
          <w:rFonts w:ascii="Courier New" w:hAnsi="Courier New"/>
          <w:caps/>
          <w:sz w:val="23"/>
        </w:rPr>
        <w:t>2030 Comprehensive Plan</w:t>
      </w:r>
      <w:r w:rsidRPr="009273EA">
        <w:rPr>
          <w:rFonts w:ascii="Courier New" w:hAnsi="Courier New"/>
          <w:caps/>
          <w:sz w:val="23"/>
        </w:rPr>
        <w:t xml:space="preserve"> </w:t>
      </w:r>
      <w:r w:rsidR="00FA6182" w:rsidRPr="009273EA">
        <w:rPr>
          <w:rFonts w:ascii="Courier New" w:hAnsi="Courier New"/>
          <w:caps/>
          <w:sz w:val="23"/>
        </w:rPr>
        <w:t>TO</w:t>
      </w:r>
      <w:r w:rsidRPr="009273EA">
        <w:rPr>
          <w:rFonts w:ascii="Courier New" w:hAnsi="Courier New"/>
          <w:caps/>
          <w:sz w:val="23"/>
        </w:rPr>
        <w:t xml:space="preserve"> CHANG</w:t>
      </w:r>
      <w:r w:rsidR="00FA6182" w:rsidRPr="009273EA">
        <w:rPr>
          <w:rFonts w:ascii="Courier New" w:hAnsi="Courier New"/>
          <w:caps/>
          <w:sz w:val="23"/>
        </w:rPr>
        <w:t>E</w:t>
      </w:r>
      <w:r w:rsidRPr="009273EA">
        <w:rPr>
          <w:rFonts w:ascii="Courier New" w:hAnsi="Courier New"/>
          <w:caps/>
          <w:sz w:val="23"/>
        </w:rPr>
        <w:t xml:space="preserve"> THE FUTURE LAND USE DESIGNATION FROM </w:t>
      </w:r>
      <w:r w:rsidR="007C11AF">
        <w:rPr>
          <w:rFonts w:ascii="Courier New" w:hAnsi="Courier New"/>
          <w:caps/>
          <w:sz w:val="23"/>
        </w:rPr>
        <w:t>Agriculture-II (AGR-II), Agriculture-III (AGR-III), Agriculture-IV (AGR-IV), Rural Residential (RR) and Light Industrial (LI)</w:t>
      </w:r>
      <w:r w:rsidR="00462274" w:rsidRPr="009273EA">
        <w:rPr>
          <w:rFonts w:ascii="Courier New" w:hAnsi="Courier New"/>
          <w:caps/>
          <w:sz w:val="23"/>
        </w:rPr>
        <w:t xml:space="preserve"> </w:t>
      </w:r>
      <w:r w:rsidRPr="009273EA">
        <w:rPr>
          <w:rFonts w:ascii="Courier New" w:hAnsi="Courier New"/>
          <w:caps/>
          <w:sz w:val="23"/>
        </w:rPr>
        <w:t xml:space="preserve">TO </w:t>
      </w:r>
      <w:r w:rsidR="007C11AF">
        <w:rPr>
          <w:rFonts w:ascii="Courier New" w:hAnsi="Courier New"/>
          <w:caps/>
          <w:sz w:val="23"/>
        </w:rPr>
        <w:t>AGRICULTURE-IV (AGR-IV), RURAL RESIDENTIAL (RR), COMMUNITY/GENERAL COMMERCIAL (CGC) AND CONSERVATION (CSV)</w:t>
      </w:r>
      <w:r w:rsidR="00637F90" w:rsidRPr="009273EA">
        <w:rPr>
          <w:rFonts w:ascii="Courier New" w:hAnsi="Courier New"/>
          <w:caps/>
          <w:sz w:val="23"/>
        </w:rPr>
        <w:t xml:space="preserve"> </w:t>
      </w:r>
      <w:r w:rsidRPr="009273EA">
        <w:rPr>
          <w:rFonts w:ascii="Courier New" w:hAnsi="Courier New"/>
          <w:caps/>
          <w:sz w:val="23"/>
        </w:rPr>
        <w:t xml:space="preserve">ON </w:t>
      </w:r>
      <w:r w:rsidR="00637F90" w:rsidRPr="009273EA">
        <w:rPr>
          <w:rFonts w:ascii="Courier New" w:hAnsi="Courier New"/>
          <w:caps/>
          <w:sz w:val="23"/>
        </w:rPr>
        <w:t>A</w:t>
      </w:r>
      <w:r w:rsidRPr="009273EA">
        <w:rPr>
          <w:rFonts w:ascii="Courier New" w:hAnsi="Courier New"/>
          <w:caps/>
          <w:sz w:val="23"/>
        </w:rPr>
        <w:t xml:space="preserve">PPROXIMATELY </w:t>
      </w:r>
      <w:r w:rsidR="007C11AF">
        <w:rPr>
          <w:rFonts w:ascii="Courier New" w:hAnsi="Courier New"/>
          <w:caps/>
          <w:sz w:val="23"/>
        </w:rPr>
        <w:t>2167.51</w:t>
      </w:r>
      <w:r w:rsidR="00140FBA" w:rsidRPr="009273EA">
        <w:rPr>
          <w:caps/>
          <w:szCs w:val="22"/>
        </w:rPr>
        <w:sym w:font="Symbol" w:char="F0B1"/>
      </w:r>
      <w:r w:rsidR="00AA7A8A" w:rsidRPr="009273EA">
        <w:rPr>
          <w:rFonts w:ascii="Courier New" w:hAnsi="Courier New"/>
          <w:caps/>
          <w:sz w:val="23"/>
        </w:rPr>
        <w:t xml:space="preserve"> </w:t>
      </w:r>
      <w:r w:rsidR="007347D5" w:rsidRPr="009273EA">
        <w:rPr>
          <w:rFonts w:ascii="Courier New" w:hAnsi="Courier New"/>
          <w:caps/>
          <w:sz w:val="23"/>
        </w:rPr>
        <w:t>ACRES</w:t>
      </w:r>
      <w:r w:rsidRPr="009273EA">
        <w:rPr>
          <w:rFonts w:ascii="Courier New" w:hAnsi="Courier New"/>
          <w:caps/>
          <w:sz w:val="23"/>
        </w:rPr>
        <w:t xml:space="preserve"> LOCATED IN COUNCIL </w:t>
      </w:r>
      <w:r w:rsidR="007C11AF">
        <w:rPr>
          <w:rFonts w:ascii="Courier New" w:hAnsi="Courier New"/>
          <w:caps/>
          <w:sz w:val="23"/>
        </w:rPr>
        <w:t>DISTRICT 12</w:t>
      </w:r>
      <w:r w:rsidR="00FF2E77" w:rsidRPr="009273EA">
        <w:rPr>
          <w:rFonts w:ascii="Courier New" w:hAnsi="Courier New"/>
          <w:caps/>
          <w:sz w:val="23"/>
        </w:rPr>
        <w:t>,</w:t>
      </w:r>
      <w:r w:rsidR="006B2C63">
        <w:rPr>
          <w:rFonts w:ascii="Courier New" w:hAnsi="Courier New"/>
          <w:caps/>
          <w:sz w:val="23"/>
        </w:rPr>
        <w:t xml:space="preserve"> GENERALLY LOCATED NORTH </w:t>
      </w:r>
      <w:r w:rsidR="00134C41">
        <w:rPr>
          <w:rFonts w:ascii="Courier New" w:hAnsi="Courier New"/>
          <w:caps/>
          <w:sz w:val="23"/>
        </w:rPr>
        <w:t xml:space="preserve">AND SOUTH OF NORMANDY BOULEVARD, </w:t>
      </w:r>
      <w:r w:rsidR="00637C21">
        <w:rPr>
          <w:rFonts w:ascii="Courier New" w:hAnsi="Courier New"/>
          <w:caps/>
          <w:sz w:val="23"/>
        </w:rPr>
        <w:t xml:space="preserve">AND </w:t>
      </w:r>
      <w:r w:rsidR="00134C41">
        <w:rPr>
          <w:rFonts w:ascii="Courier New" w:hAnsi="Courier New"/>
          <w:caps/>
          <w:sz w:val="23"/>
        </w:rPr>
        <w:t xml:space="preserve">OFF OF MCCLELLAND ROAD, </w:t>
      </w:r>
      <w:r w:rsidR="006B2C63">
        <w:rPr>
          <w:rFonts w:ascii="Courier New" w:hAnsi="Courier New"/>
          <w:caps/>
          <w:sz w:val="23"/>
        </w:rPr>
        <w:t xml:space="preserve">AND OFF OF SOLOMON ROAD, </w:t>
      </w:r>
      <w:r w:rsidRPr="009273EA">
        <w:rPr>
          <w:rFonts w:ascii="Courier New" w:hAnsi="Courier New"/>
          <w:caps/>
          <w:sz w:val="23"/>
        </w:rPr>
        <w:t xml:space="preserve">AS MORE PARTICULARLY DESCRIBED HEREIN, PURSUANT TO APPLICATION NUMBER </w:t>
      </w:r>
      <w:r w:rsidR="0086750B" w:rsidRPr="009273EA">
        <w:rPr>
          <w:rFonts w:ascii="Courier New" w:hAnsi="Courier New"/>
          <w:caps/>
          <w:sz w:val="23"/>
        </w:rPr>
        <w:t>L-</w:t>
      </w:r>
      <w:r w:rsidR="00D932D4">
        <w:rPr>
          <w:rFonts w:ascii="Courier New" w:hAnsi="Courier New"/>
          <w:caps/>
          <w:sz w:val="23"/>
        </w:rPr>
        <w:t>5441-20A</w:t>
      </w:r>
      <w:r w:rsidRPr="009273EA">
        <w:rPr>
          <w:rFonts w:ascii="Courier New" w:hAnsi="Courier New"/>
          <w:caps/>
          <w:sz w:val="23"/>
        </w:rPr>
        <w:t>;</w:t>
      </w:r>
      <w:r w:rsidR="00794E22" w:rsidRPr="009273EA">
        <w:rPr>
          <w:rFonts w:ascii="Courier New" w:hAnsi="Courier New"/>
          <w:caps/>
          <w:sz w:val="23"/>
        </w:rPr>
        <w:t xml:space="preserve"> </w:t>
      </w:r>
      <w:r w:rsidR="006B2C63">
        <w:rPr>
          <w:rFonts w:ascii="Courier New" w:hAnsi="Courier New"/>
          <w:caps/>
          <w:sz w:val="23"/>
        </w:rPr>
        <w:t xml:space="preserve">ADOPTING A SIGN POSTING PLAN PURSUANT TO SECTION 650.407(c)(3), </w:t>
      </w:r>
      <w:r w:rsidR="006B2C63" w:rsidRPr="006B2C63">
        <w:rPr>
          <w:rFonts w:ascii="Courier New" w:hAnsi="Courier New"/>
          <w:i/>
          <w:caps/>
          <w:sz w:val="23"/>
        </w:rPr>
        <w:t>Ordinance Code</w:t>
      </w:r>
      <w:r w:rsidR="006B2C63">
        <w:rPr>
          <w:rFonts w:ascii="Courier New" w:hAnsi="Courier New"/>
          <w:caps/>
          <w:sz w:val="23"/>
        </w:rPr>
        <w:t xml:space="preserve">; </w:t>
      </w:r>
      <w:r w:rsidR="00C31B43" w:rsidRPr="009273EA">
        <w:rPr>
          <w:rFonts w:ascii="Courier New" w:hAnsi="Courier New"/>
          <w:caps/>
          <w:sz w:val="23"/>
        </w:rPr>
        <w:t>pROVIDING A DISCLAIMER THAT THE TRANSMITTAL</w:t>
      </w:r>
      <w:r w:rsidR="00794E22" w:rsidRPr="009273EA">
        <w:rPr>
          <w:rFonts w:ascii="Courier New" w:hAnsi="Courier New"/>
          <w:caps/>
          <w:sz w:val="23"/>
        </w:rPr>
        <w:t xml:space="preserve"> granted herein shall </w:t>
      </w:r>
      <w:r w:rsidR="00794E22" w:rsidRPr="009273EA">
        <w:rPr>
          <w:rFonts w:ascii="Courier New" w:hAnsi="Courier New"/>
          <w:caps/>
          <w:sz w:val="23"/>
          <w:u w:val="single"/>
        </w:rPr>
        <w:t>not</w:t>
      </w:r>
      <w:r w:rsidR="00794E22" w:rsidRPr="009273EA">
        <w:rPr>
          <w:rFonts w:ascii="Courier New" w:hAnsi="Courier New"/>
          <w:b/>
          <w:caps/>
          <w:sz w:val="23"/>
        </w:rPr>
        <w:t xml:space="preserve"> </w:t>
      </w:r>
      <w:r w:rsidR="00794E22" w:rsidRPr="009273EA">
        <w:rPr>
          <w:rFonts w:ascii="Courier New" w:hAnsi="Courier New"/>
          <w:caps/>
          <w:sz w:val="23"/>
        </w:rPr>
        <w:t>be construed as an exemption from any other applicable laws;</w:t>
      </w:r>
      <w:r w:rsidRPr="009273EA">
        <w:rPr>
          <w:rFonts w:ascii="Courier New" w:hAnsi="Courier New"/>
          <w:caps/>
          <w:sz w:val="23"/>
        </w:rPr>
        <w:t xml:space="preserve"> PROVIDING AN EFFECTIVE DATE.</w:t>
      </w:r>
    </w:p>
    <w:p w14:paraId="7710AAE7" w14:textId="77777777" w:rsidR="008311EB" w:rsidRDefault="008311EB" w:rsidP="00343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jc w:val="both"/>
        <w:rPr>
          <w:rFonts w:ascii="Courier New" w:hAnsi="Courier New"/>
          <w:sz w:val="23"/>
        </w:rPr>
      </w:pPr>
      <w:bookmarkStart w:id="0" w:name="QuickMark"/>
      <w:bookmarkEnd w:id="0"/>
    </w:p>
    <w:p w14:paraId="55795122" w14:textId="2FB13B76" w:rsidR="008311EB" w:rsidRDefault="008311EB" w:rsidP="00343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ind w:firstLine="720"/>
        <w:jc w:val="both"/>
        <w:rPr>
          <w:rFonts w:ascii="Courier New" w:hAnsi="Courier New"/>
          <w:sz w:val="23"/>
        </w:rPr>
      </w:pPr>
      <w:r>
        <w:rPr>
          <w:rFonts w:ascii="Courier New" w:hAnsi="Courier New"/>
          <w:b/>
          <w:sz w:val="23"/>
        </w:rPr>
        <w:t>WHEREAS</w:t>
      </w:r>
      <w:r w:rsidRPr="00957929">
        <w:rPr>
          <w:rFonts w:ascii="Courier New" w:hAnsi="Courier New"/>
          <w:sz w:val="23"/>
        </w:rPr>
        <w:t>,</w:t>
      </w:r>
      <w:r>
        <w:rPr>
          <w:rFonts w:ascii="Courier New" w:hAnsi="Courier New"/>
          <w:sz w:val="23"/>
        </w:rPr>
        <w:t xml:space="preserve"> pursuant to the provisions of Section 650.402(b), </w:t>
      </w:r>
      <w:r>
        <w:rPr>
          <w:rFonts w:ascii="Courier New" w:hAnsi="Courier New"/>
          <w:i/>
          <w:sz w:val="23"/>
        </w:rPr>
        <w:t>Ordinance Code</w:t>
      </w:r>
      <w:r>
        <w:rPr>
          <w:rFonts w:ascii="Courier New" w:hAnsi="Courier New"/>
          <w:sz w:val="23"/>
        </w:rPr>
        <w:t xml:space="preserve">, </w:t>
      </w:r>
      <w:r w:rsidRPr="002C4C67">
        <w:rPr>
          <w:rFonts w:ascii="Courier New" w:hAnsi="Courier New"/>
          <w:sz w:val="23"/>
        </w:rPr>
        <w:t>Application Number</w:t>
      </w:r>
      <w:r w:rsidRPr="00231584">
        <w:rPr>
          <w:rFonts w:ascii="Courier New" w:hAnsi="Courier New"/>
          <w:color w:val="C00000"/>
          <w:sz w:val="23"/>
        </w:rPr>
        <w:t xml:space="preserve"> </w:t>
      </w:r>
      <w:r w:rsidR="0086750B">
        <w:rPr>
          <w:rFonts w:ascii="Courier New" w:hAnsi="Courier New"/>
          <w:sz w:val="23"/>
        </w:rPr>
        <w:t>L-</w:t>
      </w:r>
      <w:r w:rsidR="00D932D4">
        <w:rPr>
          <w:rFonts w:ascii="Courier New" w:hAnsi="Courier New"/>
          <w:sz w:val="23"/>
        </w:rPr>
        <w:t>5441-20A</w:t>
      </w:r>
      <w:r w:rsidR="00711D7D">
        <w:rPr>
          <w:rFonts w:ascii="Courier New" w:hAnsi="Courier New"/>
          <w:sz w:val="23"/>
        </w:rPr>
        <w:t xml:space="preserve"> </w:t>
      </w:r>
      <w:r>
        <w:rPr>
          <w:rFonts w:ascii="Courier New" w:hAnsi="Courier New"/>
          <w:sz w:val="23"/>
        </w:rPr>
        <w:t xml:space="preserve">requesting a revision to the Future Land Use Map series of the </w:t>
      </w:r>
      <w:r w:rsidR="005E19D5">
        <w:rPr>
          <w:rFonts w:ascii="Courier New" w:hAnsi="Courier New"/>
          <w:i/>
          <w:sz w:val="23"/>
        </w:rPr>
        <w:t>2030 Comprehensive Plan</w:t>
      </w:r>
      <w:r>
        <w:rPr>
          <w:rFonts w:ascii="Courier New" w:hAnsi="Courier New"/>
          <w:sz w:val="23"/>
        </w:rPr>
        <w:t xml:space="preserve"> to change the future land use designation from </w:t>
      </w:r>
      <w:r w:rsidR="007C11AF">
        <w:rPr>
          <w:rFonts w:ascii="Courier New" w:hAnsi="Courier New"/>
          <w:sz w:val="23"/>
        </w:rPr>
        <w:t xml:space="preserve">Agriculture-II (AGR-II), </w:t>
      </w:r>
      <w:r w:rsidR="007C11AF">
        <w:rPr>
          <w:rFonts w:ascii="Courier New" w:hAnsi="Courier New"/>
          <w:sz w:val="23"/>
        </w:rPr>
        <w:lastRenderedPageBreak/>
        <w:t>Agriculture-III (AGR-III), Agriculture-IV (AGR-IV), Rural Residential (RR) and Light Industrial (LI)</w:t>
      </w:r>
      <w:r w:rsidR="00462274">
        <w:rPr>
          <w:rFonts w:ascii="Courier New" w:hAnsi="Courier New"/>
          <w:sz w:val="23"/>
        </w:rPr>
        <w:t xml:space="preserve"> </w:t>
      </w:r>
      <w:r w:rsidR="0018761C" w:rsidRPr="001727F0">
        <w:rPr>
          <w:rFonts w:ascii="Courier New" w:hAnsi="Courier New"/>
          <w:sz w:val="23"/>
        </w:rPr>
        <w:t>to</w:t>
      </w:r>
      <w:r w:rsidR="0018761C" w:rsidRPr="001727F0">
        <w:rPr>
          <w:rFonts w:ascii="Courier New" w:hAnsi="Courier New"/>
          <w:caps/>
          <w:sz w:val="23"/>
        </w:rPr>
        <w:t xml:space="preserve"> </w:t>
      </w:r>
      <w:r w:rsidR="007C11AF">
        <w:rPr>
          <w:rFonts w:ascii="Courier New" w:hAnsi="Courier New"/>
          <w:sz w:val="23"/>
        </w:rPr>
        <w:t>Agriculture-IV (AGR-IV), Rural Residential (RR), Community/General Commercial (CGC) and Conservation (CSV)</w:t>
      </w:r>
      <w:r w:rsidR="007347D5">
        <w:rPr>
          <w:rFonts w:ascii="Courier New" w:hAnsi="Courier New"/>
          <w:sz w:val="23"/>
        </w:rPr>
        <w:t xml:space="preserve"> </w:t>
      </w:r>
      <w:r>
        <w:rPr>
          <w:rFonts w:ascii="Courier New" w:hAnsi="Courier New"/>
          <w:sz w:val="23"/>
        </w:rPr>
        <w:t>has been filed by</w:t>
      </w:r>
      <w:r w:rsidR="008408F6">
        <w:rPr>
          <w:rFonts w:ascii="Courier New" w:hAnsi="Courier New"/>
          <w:sz w:val="23"/>
        </w:rPr>
        <w:t xml:space="preserve"> </w:t>
      </w:r>
      <w:r w:rsidR="00743464">
        <w:rPr>
          <w:rFonts w:ascii="Courier New" w:hAnsi="Courier New"/>
          <w:sz w:val="23"/>
        </w:rPr>
        <w:t>Steve Diebenow, Esq.</w:t>
      </w:r>
      <w:r w:rsidR="00E22520">
        <w:rPr>
          <w:rFonts w:ascii="Courier New" w:hAnsi="Courier New"/>
          <w:sz w:val="23"/>
        </w:rPr>
        <w:t xml:space="preserve">, </w:t>
      </w:r>
      <w:r w:rsidR="00637F90">
        <w:rPr>
          <w:rFonts w:ascii="Courier New" w:hAnsi="Courier New"/>
          <w:sz w:val="23"/>
        </w:rPr>
        <w:t>on behalf of</w:t>
      </w:r>
      <w:r w:rsidR="006B2C63">
        <w:rPr>
          <w:rFonts w:ascii="Courier New" w:hAnsi="Courier New"/>
          <w:sz w:val="23"/>
        </w:rPr>
        <w:t xml:space="preserve"> </w:t>
      </w:r>
      <w:r>
        <w:rPr>
          <w:rFonts w:ascii="Courier New" w:hAnsi="Courier New"/>
          <w:sz w:val="23"/>
        </w:rPr>
        <w:t>the owner</w:t>
      </w:r>
      <w:r w:rsidR="00042BBB">
        <w:rPr>
          <w:rFonts w:ascii="Courier New" w:hAnsi="Courier New"/>
          <w:sz w:val="23"/>
        </w:rPr>
        <w:t>s</w:t>
      </w:r>
      <w:r>
        <w:rPr>
          <w:rFonts w:ascii="Courier New" w:hAnsi="Courier New"/>
          <w:sz w:val="23"/>
        </w:rPr>
        <w:t xml:space="preserve"> of certain real property located in Council </w:t>
      </w:r>
      <w:r w:rsidR="007C11AF">
        <w:rPr>
          <w:rFonts w:ascii="Courier New" w:hAnsi="Courier New"/>
          <w:sz w:val="23"/>
        </w:rPr>
        <w:t>District 12</w:t>
      </w:r>
      <w:r>
        <w:rPr>
          <w:rFonts w:ascii="Courier New" w:hAnsi="Courier New"/>
          <w:sz w:val="23"/>
        </w:rPr>
        <w:t>, as more particularly described in Section 2; and</w:t>
      </w:r>
    </w:p>
    <w:p w14:paraId="2A2A70E0" w14:textId="77777777" w:rsidR="008311EB" w:rsidRDefault="008311EB" w:rsidP="00343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ind w:firstLine="720"/>
        <w:jc w:val="both"/>
        <w:rPr>
          <w:rFonts w:ascii="Courier New" w:hAnsi="Courier New"/>
          <w:sz w:val="23"/>
        </w:rPr>
      </w:pPr>
      <w:r>
        <w:rPr>
          <w:rFonts w:ascii="Courier New" w:hAnsi="Courier New"/>
          <w:b/>
          <w:sz w:val="23"/>
        </w:rPr>
        <w:t>WHEREAS</w:t>
      </w:r>
      <w:r w:rsidRPr="00957929">
        <w:rPr>
          <w:rFonts w:ascii="Courier New" w:hAnsi="Courier New"/>
          <w:sz w:val="23"/>
        </w:rPr>
        <w:t>,</w:t>
      </w:r>
      <w:r>
        <w:rPr>
          <w:rFonts w:ascii="Courier New" w:hAnsi="Courier New"/>
          <w:sz w:val="23"/>
        </w:rPr>
        <w:t xml:space="preserve"> the Planning and Development Department reviewed the proposed revision and application, held a public information workshop on this proposed amendment to the </w:t>
      </w:r>
      <w:r w:rsidR="005E19D5">
        <w:rPr>
          <w:rFonts w:ascii="Courier New" w:hAnsi="Courier New"/>
          <w:i/>
          <w:sz w:val="23"/>
        </w:rPr>
        <w:t>2030 Comprehensive Plan</w:t>
      </w:r>
      <w:r>
        <w:rPr>
          <w:rFonts w:ascii="Courier New" w:hAnsi="Courier New"/>
          <w:sz w:val="23"/>
        </w:rPr>
        <w:t>, with due public notice having been provided, and having reviewed and considered all comments received during the public workshop, has prepared a written report and rendered an advisory recommendation to the Council with respect to this proposed amendment; and</w:t>
      </w:r>
    </w:p>
    <w:p w14:paraId="39390DF4" w14:textId="77777777" w:rsidR="008311EB" w:rsidRDefault="008311EB" w:rsidP="00343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ind w:firstLine="720"/>
        <w:jc w:val="both"/>
        <w:rPr>
          <w:rFonts w:ascii="Courier New" w:hAnsi="Courier New"/>
          <w:sz w:val="23"/>
        </w:rPr>
      </w:pPr>
      <w:r>
        <w:rPr>
          <w:rFonts w:ascii="Courier New" w:hAnsi="Courier New"/>
          <w:b/>
          <w:sz w:val="23"/>
        </w:rPr>
        <w:t>WHEREAS</w:t>
      </w:r>
      <w:r w:rsidRPr="00957929">
        <w:rPr>
          <w:rFonts w:ascii="Courier New" w:hAnsi="Courier New"/>
          <w:sz w:val="23"/>
        </w:rPr>
        <w:t>,</w:t>
      </w:r>
      <w:r>
        <w:rPr>
          <w:rFonts w:ascii="Courier New" w:hAnsi="Courier New"/>
          <w:sz w:val="23"/>
        </w:rPr>
        <w:t xml:space="preserve"> the Planning Commission, acting as the Local Planning Agency (LPA), held a public hearing on this proposed amendment, with due public notice having been provided, reviewed and considered all comments received during the public hearing and made its recommendation to the City Council; and</w:t>
      </w:r>
    </w:p>
    <w:p w14:paraId="5CD9158B" w14:textId="77777777" w:rsidR="008311EB" w:rsidRDefault="008311EB" w:rsidP="00343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ind w:firstLine="720"/>
        <w:jc w:val="both"/>
        <w:rPr>
          <w:rFonts w:ascii="Courier New" w:hAnsi="Courier New"/>
          <w:sz w:val="23"/>
        </w:rPr>
      </w:pPr>
      <w:r>
        <w:rPr>
          <w:rFonts w:ascii="Courier New" w:hAnsi="Courier New"/>
          <w:b/>
          <w:sz w:val="23"/>
        </w:rPr>
        <w:t>WHEREAS</w:t>
      </w:r>
      <w:r w:rsidRPr="00957929">
        <w:rPr>
          <w:rFonts w:ascii="Courier New" w:hAnsi="Courier New"/>
          <w:sz w:val="23"/>
        </w:rPr>
        <w:t>,</w:t>
      </w:r>
      <w:r>
        <w:rPr>
          <w:rFonts w:ascii="Courier New" w:hAnsi="Courier New"/>
          <w:sz w:val="23"/>
        </w:rPr>
        <w:t xml:space="preserve"> the Land Use and Zoning (LUZ) Committee held a public hearing on this proposed amendment pursuant to Chapter 650, Part 4, </w:t>
      </w:r>
      <w:r>
        <w:rPr>
          <w:rFonts w:ascii="Courier New" w:hAnsi="Courier New"/>
          <w:i/>
          <w:sz w:val="23"/>
        </w:rPr>
        <w:t>Ordinance Code,</w:t>
      </w:r>
      <w:r>
        <w:rPr>
          <w:rFonts w:ascii="Courier New" w:hAnsi="Courier New"/>
          <w:sz w:val="23"/>
        </w:rPr>
        <w:t xml:space="preserve"> and having considered all written and oral comments received during the public hearing, has made its recommendation to the Council; and</w:t>
      </w:r>
    </w:p>
    <w:p w14:paraId="0F1C4F6A" w14:textId="77777777" w:rsidR="00343777" w:rsidRDefault="008311EB" w:rsidP="00343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ind w:firstLine="720"/>
        <w:jc w:val="both"/>
        <w:rPr>
          <w:rFonts w:ascii="Courier New" w:hAnsi="Courier New"/>
          <w:sz w:val="23"/>
        </w:rPr>
      </w:pPr>
      <w:r>
        <w:rPr>
          <w:rFonts w:ascii="Courier New" w:hAnsi="Courier New"/>
          <w:b/>
          <w:sz w:val="23"/>
        </w:rPr>
        <w:t>WHEREAS</w:t>
      </w:r>
      <w:r w:rsidRPr="00957929">
        <w:rPr>
          <w:rFonts w:ascii="Courier New" w:hAnsi="Courier New"/>
          <w:sz w:val="23"/>
        </w:rPr>
        <w:t>,</w:t>
      </w:r>
      <w:r>
        <w:rPr>
          <w:rFonts w:ascii="Courier New" w:hAnsi="Courier New"/>
          <w:sz w:val="23"/>
        </w:rPr>
        <w:t xml:space="preserve"> the City Council held a public hearing on this proposed amendment with public notice having been provided, pursuant to Section 163.</w:t>
      </w:r>
      <w:r w:rsidR="00FC5A34">
        <w:rPr>
          <w:rFonts w:ascii="Courier New" w:hAnsi="Courier New"/>
          <w:sz w:val="23"/>
        </w:rPr>
        <w:t>3184(3)</w:t>
      </w:r>
      <w:r>
        <w:rPr>
          <w:rFonts w:ascii="Courier New" w:hAnsi="Courier New"/>
          <w:sz w:val="23"/>
        </w:rPr>
        <w:t xml:space="preserve">, </w:t>
      </w:r>
      <w:r>
        <w:rPr>
          <w:rFonts w:ascii="Courier New" w:hAnsi="Courier New"/>
          <w:i/>
          <w:sz w:val="23"/>
        </w:rPr>
        <w:t>Florida Statutes</w:t>
      </w:r>
      <w:r>
        <w:rPr>
          <w:rFonts w:ascii="Courier New" w:hAnsi="Courier New"/>
          <w:sz w:val="23"/>
        </w:rPr>
        <w:t xml:space="preserve">, and Chapter 650, Part 4, </w:t>
      </w:r>
      <w:r>
        <w:rPr>
          <w:rFonts w:ascii="Courier New" w:hAnsi="Courier New"/>
          <w:i/>
          <w:sz w:val="23"/>
        </w:rPr>
        <w:t>Ordinance Code</w:t>
      </w:r>
      <w:r>
        <w:rPr>
          <w:rFonts w:ascii="Courier New" w:hAnsi="Courier New"/>
          <w:sz w:val="23"/>
        </w:rPr>
        <w:t xml:space="preserve">, and having considered all written and oral comments received during the public hearing, the recommendations of the Planning and Development Department, the </w:t>
      </w:r>
      <w:r w:rsidR="004F68BF">
        <w:rPr>
          <w:rFonts w:ascii="Courier New" w:hAnsi="Courier New"/>
          <w:sz w:val="23"/>
        </w:rPr>
        <w:t>L</w:t>
      </w:r>
      <w:r>
        <w:rPr>
          <w:rFonts w:ascii="Courier New" w:hAnsi="Courier New"/>
          <w:sz w:val="23"/>
        </w:rPr>
        <w:t>P</w:t>
      </w:r>
      <w:r w:rsidR="004F68BF">
        <w:rPr>
          <w:rFonts w:ascii="Courier New" w:hAnsi="Courier New"/>
          <w:sz w:val="23"/>
        </w:rPr>
        <w:t>A,</w:t>
      </w:r>
      <w:r>
        <w:rPr>
          <w:rFonts w:ascii="Courier New" w:hAnsi="Courier New"/>
          <w:sz w:val="23"/>
        </w:rPr>
        <w:t xml:space="preserve"> and the LUZ Committee, desires to transmit this proposed amendment through the State’s </w:t>
      </w:r>
      <w:r w:rsidR="00FC5A34">
        <w:rPr>
          <w:rFonts w:ascii="Courier New" w:hAnsi="Courier New"/>
          <w:sz w:val="23"/>
        </w:rPr>
        <w:t>Expedited State Review Process</w:t>
      </w:r>
      <w:r>
        <w:rPr>
          <w:rFonts w:ascii="Courier New" w:hAnsi="Courier New"/>
          <w:sz w:val="23"/>
        </w:rPr>
        <w:t xml:space="preserve"> for amendment review to the Florida Department of</w:t>
      </w:r>
      <w:r w:rsidR="00362C3A">
        <w:rPr>
          <w:rFonts w:ascii="Courier New" w:hAnsi="Courier New"/>
          <w:sz w:val="23"/>
        </w:rPr>
        <w:t xml:space="preserve"> </w:t>
      </w:r>
      <w:r w:rsidR="00362C3A">
        <w:rPr>
          <w:rFonts w:ascii="Courier New" w:hAnsi="Courier New"/>
          <w:sz w:val="23"/>
        </w:rPr>
        <w:lastRenderedPageBreak/>
        <w:t>Economic Opportunity</w:t>
      </w:r>
      <w:r>
        <w:rPr>
          <w:rFonts w:ascii="Courier New" w:hAnsi="Courier New"/>
          <w:sz w:val="23"/>
        </w:rPr>
        <w:t>, as the State Land Planning Agency, the Northeast Florida Regional Council, the Florida Department of Transportation, the St. Johns River Water Management District, the Florida Department of Environmental Protection, the Florida Fish and Wildlif</w:t>
      </w:r>
      <w:r w:rsidR="001D5311">
        <w:rPr>
          <w:rFonts w:ascii="Courier New" w:hAnsi="Courier New"/>
          <w:sz w:val="23"/>
        </w:rPr>
        <w:t xml:space="preserve">e Conservation Commission, the </w:t>
      </w:r>
      <w:r>
        <w:rPr>
          <w:rFonts w:ascii="Courier New" w:hAnsi="Courier New"/>
          <w:sz w:val="23"/>
        </w:rPr>
        <w:t>Department of State’s Bureau of Historic Preservation,</w:t>
      </w:r>
      <w:r w:rsidR="005E19D5">
        <w:rPr>
          <w:rFonts w:ascii="Courier New" w:hAnsi="Courier New"/>
          <w:sz w:val="23"/>
        </w:rPr>
        <w:t xml:space="preserve"> the Florida Department of Education,</w:t>
      </w:r>
      <w:r>
        <w:rPr>
          <w:rFonts w:ascii="Courier New" w:hAnsi="Courier New"/>
          <w:sz w:val="23"/>
        </w:rPr>
        <w:t xml:space="preserve"> and the Department of Agriculture and Consumer </w:t>
      </w:r>
      <w:r w:rsidR="00AA7A8A">
        <w:rPr>
          <w:rFonts w:ascii="Courier New" w:hAnsi="Courier New"/>
          <w:sz w:val="23"/>
        </w:rPr>
        <w:t>Services; now</w:t>
      </w:r>
      <w:r w:rsidR="00F80A3B">
        <w:rPr>
          <w:rFonts w:ascii="Courier New" w:hAnsi="Courier New"/>
          <w:sz w:val="23"/>
        </w:rPr>
        <w:t xml:space="preserve">, </w:t>
      </w:r>
      <w:r>
        <w:rPr>
          <w:rFonts w:ascii="Courier New" w:hAnsi="Courier New"/>
          <w:sz w:val="23"/>
        </w:rPr>
        <w:t>therefore</w:t>
      </w:r>
    </w:p>
    <w:p w14:paraId="4C1F47C9" w14:textId="77777777" w:rsidR="008311EB" w:rsidRDefault="008311EB" w:rsidP="00343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ind w:firstLine="720"/>
        <w:jc w:val="both"/>
        <w:rPr>
          <w:rFonts w:ascii="Courier New" w:hAnsi="Courier New"/>
          <w:sz w:val="23"/>
        </w:rPr>
      </w:pPr>
      <w:r>
        <w:rPr>
          <w:rFonts w:ascii="Courier New" w:hAnsi="Courier New"/>
          <w:b/>
          <w:bCs/>
          <w:sz w:val="23"/>
        </w:rPr>
        <w:t xml:space="preserve">BE IT </w:t>
      </w:r>
      <w:r w:rsidR="00F47A46">
        <w:rPr>
          <w:rFonts w:ascii="Courier New" w:hAnsi="Courier New"/>
          <w:b/>
          <w:bCs/>
          <w:sz w:val="23"/>
        </w:rPr>
        <w:t>ORDAINED</w:t>
      </w:r>
      <w:r>
        <w:rPr>
          <w:rFonts w:ascii="Courier New" w:hAnsi="Courier New"/>
          <w:sz w:val="23"/>
        </w:rPr>
        <w:t xml:space="preserve"> by the Council of the City of Jacksonville:</w:t>
      </w:r>
    </w:p>
    <w:p w14:paraId="6711BF49" w14:textId="61D66B73" w:rsidR="008311EB" w:rsidRDefault="008311EB" w:rsidP="00343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ind w:firstLine="720"/>
        <w:jc w:val="both"/>
        <w:rPr>
          <w:rFonts w:ascii="Courier New" w:hAnsi="Courier New"/>
          <w:sz w:val="23"/>
        </w:rPr>
      </w:pPr>
      <w:r>
        <w:rPr>
          <w:rFonts w:ascii="Courier New" w:hAnsi="Courier New"/>
          <w:b/>
          <w:sz w:val="23"/>
        </w:rPr>
        <w:t>Section 1.</w:t>
      </w:r>
      <w:r>
        <w:rPr>
          <w:rFonts w:ascii="Courier New" w:hAnsi="Courier New"/>
          <w:b/>
          <w:sz w:val="23"/>
        </w:rPr>
        <w:tab/>
      </w:r>
      <w:r>
        <w:rPr>
          <w:rFonts w:ascii="Courier New" w:hAnsi="Courier New"/>
          <w:b/>
          <w:sz w:val="23"/>
        </w:rPr>
        <w:tab/>
        <w:t>Purpose and Intent.</w:t>
      </w:r>
      <w:r>
        <w:rPr>
          <w:rFonts w:ascii="Courier New" w:hAnsi="Courier New"/>
          <w:sz w:val="23"/>
        </w:rPr>
        <w:t xml:space="preserve">  The Council hereby approves for </w:t>
      </w:r>
      <w:r w:rsidR="00196CE9">
        <w:rPr>
          <w:rFonts w:ascii="Courier New" w:hAnsi="Courier New"/>
          <w:sz w:val="23"/>
        </w:rPr>
        <w:t>transmittal to the various State agencies for review</w:t>
      </w:r>
      <w:r>
        <w:rPr>
          <w:rFonts w:ascii="Courier New" w:hAnsi="Courier New"/>
          <w:sz w:val="23"/>
        </w:rPr>
        <w:t xml:space="preserve"> a proposed </w:t>
      </w:r>
      <w:r w:rsidR="00FC5A34">
        <w:rPr>
          <w:rFonts w:ascii="Courier New" w:hAnsi="Courier New"/>
          <w:sz w:val="23"/>
        </w:rPr>
        <w:t>large scale</w:t>
      </w:r>
      <w:r>
        <w:rPr>
          <w:rFonts w:ascii="Courier New" w:hAnsi="Courier New"/>
          <w:sz w:val="23"/>
        </w:rPr>
        <w:t xml:space="preserve"> revision to the Future Land Use Map series of the </w:t>
      </w:r>
      <w:r w:rsidR="005E19D5">
        <w:rPr>
          <w:rFonts w:ascii="Courier New" w:hAnsi="Courier New"/>
          <w:i/>
          <w:sz w:val="23"/>
        </w:rPr>
        <w:t>2030 Comprehensive Plan</w:t>
      </w:r>
      <w:r>
        <w:rPr>
          <w:rFonts w:ascii="Courier New" w:hAnsi="Courier New"/>
          <w:sz w:val="23"/>
        </w:rPr>
        <w:t xml:space="preserve"> by changing the future land use designation </w:t>
      </w:r>
      <w:r w:rsidR="00711D7D">
        <w:rPr>
          <w:rFonts w:ascii="Courier New" w:hAnsi="Courier New"/>
          <w:sz w:val="23"/>
        </w:rPr>
        <w:t>from</w:t>
      </w:r>
      <w:r w:rsidR="004B1AFF">
        <w:rPr>
          <w:rFonts w:ascii="Courier New" w:hAnsi="Courier New"/>
          <w:sz w:val="23"/>
        </w:rPr>
        <w:t xml:space="preserve"> </w:t>
      </w:r>
      <w:r w:rsidR="007C11AF">
        <w:rPr>
          <w:rFonts w:ascii="Courier New" w:hAnsi="Courier New"/>
          <w:sz w:val="23"/>
        </w:rPr>
        <w:t>Agriculture-II (AGR-II), Agriculture-III (AGR-III), Agriculture-IV (AGR-IV), Rural Residential (RR) and Light Industrial (LI)</w:t>
      </w:r>
      <w:r w:rsidR="00462274">
        <w:rPr>
          <w:rFonts w:ascii="Courier New" w:hAnsi="Courier New"/>
          <w:sz w:val="23"/>
        </w:rPr>
        <w:t xml:space="preserve"> </w:t>
      </w:r>
      <w:r w:rsidR="0018761C" w:rsidRPr="0018761C">
        <w:rPr>
          <w:rFonts w:ascii="Courier New" w:hAnsi="Courier New"/>
          <w:sz w:val="23"/>
        </w:rPr>
        <w:t xml:space="preserve">to </w:t>
      </w:r>
      <w:r w:rsidR="007C11AF">
        <w:rPr>
          <w:rFonts w:ascii="Courier New" w:hAnsi="Courier New"/>
          <w:sz w:val="23"/>
        </w:rPr>
        <w:t>Agriculture-IV (AGR-IV), Rural Residential (RR), Community/General Commercial (CGC) and Conservation (CSV)</w:t>
      </w:r>
      <w:r>
        <w:rPr>
          <w:rFonts w:ascii="Courier New" w:hAnsi="Courier New"/>
          <w:sz w:val="23"/>
        </w:rPr>
        <w:t xml:space="preserve">, pursuant to </w:t>
      </w:r>
      <w:r w:rsidRPr="002C4C67">
        <w:rPr>
          <w:rFonts w:ascii="Courier New" w:hAnsi="Courier New"/>
          <w:sz w:val="23"/>
        </w:rPr>
        <w:t xml:space="preserve">Application Number </w:t>
      </w:r>
      <w:r w:rsidR="0086750B">
        <w:rPr>
          <w:rFonts w:ascii="Courier New" w:hAnsi="Courier New"/>
          <w:sz w:val="23"/>
        </w:rPr>
        <w:t>L-</w:t>
      </w:r>
      <w:r w:rsidR="00D932D4">
        <w:rPr>
          <w:rFonts w:ascii="Courier New" w:hAnsi="Courier New"/>
          <w:sz w:val="23"/>
        </w:rPr>
        <w:t>5441-20A</w:t>
      </w:r>
      <w:r>
        <w:rPr>
          <w:rFonts w:ascii="Courier New" w:hAnsi="Courier New"/>
          <w:sz w:val="23"/>
        </w:rPr>
        <w:t>.</w:t>
      </w:r>
    </w:p>
    <w:p w14:paraId="2EE4487C" w14:textId="0A9F08D7" w:rsidR="008311EB" w:rsidRDefault="008311EB" w:rsidP="00343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ind w:firstLine="720"/>
        <w:jc w:val="both"/>
        <w:rPr>
          <w:rFonts w:ascii="Courier New" w:hAnsi="Courier New"/>
          <w:sz w:val="23"/>
        </w:rPr>
      </w:pPr>
      <w:r>
        <w:rPr>
          <w:rFonts w:ascii="Courier New" w:hAnsi="Courier New"/>
          <w:b/>
          <w:sz w:val="23"/>
        </w:rPr>
        <w:t>Section 2.</w:t>
      </w:r>
      <w:r>
        <w:rPr>
          <w:rFonts w:ascii="Courier New" w:hAnsi="Courier New"/>
          <w:b/>
          <w:sz w:val="23"/>
        </w:rPr>
        <w:tab/>
      </w:r>
      <w:r>
        <w:rPr>
          <w:rFonts w:ascii="Courier New" w:hAnsi="Courier New"/>
          <w:b/>
          <w:sz w:val="23"/>
        </w:rPr>
        <w:tab/>
        <w:t>Subject Property Location and Description.</w:t>
      </w:r>
      <w:r>
        <w:rPr>
          <w:rFonts w:ascii="Courier New" w:hAnsi="Courier New"/>
          <w:sz w:val="23"/>
        </w:rPr>
        <w:t xml:space="preserve">  The approximately </w:t>
      </w:r>
      <w:r w:rsidR="007C11AF">
        <w:rPr>
          <w:rFonts w:ascii="Courier New" w:hAnsi="Courier New"/>
          <w:sz w:val="23"/>
        </w:rPr>
        <w:t>2167.51</w:t>
      </w:r>
      <w:r w:rsidR="00140FBA" w:rsidRPr="00107A88">
        <w:rPr>
          <w:caps/>
          <w:szCs w:val="22"/>
        </w:rPr>
        <w:sym w:font="Symbol" w:char="F0B1"/>
      </w:r>
      <w:r>
        <w:rPr>
          <w:rFonts w:ascii="Courier New" w:hAnsi="Courier New"/>
          <w:sz w:val="23"/>
        </w:rPr>
        <w:t xml:space="preserve"> </w:t>
      </w:r>
      <w:r w:rsidR="007347D5">
        <w:rPr>
          <w:rFonts w:ascii="Courier New" w:hAnsi="Courier New"/>
          <w:sz w:val="23"/>
        </w:rPr>
        <w:t>acres</w:t>
      </w:r>
      <w:r w:rsidR="00AA7A8A">
        <w:rPr>
          <w:rFonts w:ascii="Courier New" w:hAnsi="Courier New"/>
          <w:sz w:val="23"/>
        </w:rPr>
        <w:t xml:space="preserve"> </w:t>
      </w:r>
      <w:r w:rsidR="008408F6">
        <w:rPr>
          <w:rFonts w:ascii="Courier New" w:hAnsi="Courier New"/>
          <w:sz w:val="23"/>
        </w:rPr>
        <w:t>are</w:t>
      </w:r>
      <w:r w:rsidR="006B2C63">
        <w:rPr>
          <w:rFonts w:ascii="Courier New" w:hAnsi="Courier New"/>
          <w:sz w:val="23"/>
        </w:rPr>
        <w:t xml:space="preserve"> </w:t>
      </w:r>
      <w:r w:rsidR="00AB114F">
        <w:rPr>
          <w:rFonts w:ascii="Courier New" w:hAnsi="Courier New"/>
          <w:sz w:val="23"/>
        </w:rPr>
        <w:t xml:space="preserve">in Council </w:t>
      </w:r>
      <w:r w:rsidR="007C11AF">
        <w:rPr>
          <w:rFonts w:ascii="Courier New" w:hAnsi="Courier New"/>
          <w:sz w:val="23"/>
        </w:rPr>
        <w:t>District 12</w:t>
      </w:r>
      <w:r>
        <w:rPr>
          <w:rFonts w:ascii="Courier New" w:hAnsi="Courier New"/>
          <w:sz w:val="23"/>
        </w:rPr>
        <w:t>,</w:t>
      </w:r>
      <w:r w:rsidR="006B2C63">
        <w:rPr>
          <w:rFonts w:ascii="Courier New" w:hAnsi="Courier New"/>
          <w:sz w:val="23"/>
        </w:rPr>
        <w:t xml:space="preserve"> and generally located north and south of Normandy Boulevard, and off of McClelland R</w:t>
      </w:r>
      <w:r w:rsidR="00134C41">
        <w:rPr>
          <w:rFonts w:ascii="Courier New" w:hAnsi="Courier New"/>
          <w:sz w:val="23"/>
        </w:rPr>
        <w:t xml:space="preserve">oad, </w:t>
      </w:r>
      <w:r w:rsidR="006B2C63">
        <w:rPr>
          <w:rFonts w:ascii="Courier New" w:hAnsi="Courier New"/>
          <w:sz w:val="23"/>
        </w:rPr>
        <w:t xml:space="preserve">and </w:t>
      </w:r>
      <w:r w:rsidR="00C70F38">
        <w:rPr>
          <w:rFonts w:ascii="Courier New" w:hAnsi="Courier New"/>
          <w:sz w:val="23"/>
        </w:rPr>
        <w:t>off of Solomon Road</w:t>
      </w:r>
      <w:r w:rsidR="0028084F">
        <w:rPr>
          <w:rFonts w:ascii="Courier New" w:hAnsi="Courier New"/>
          <w:sz w:val="23"/>
        </w:rPr>
        <w:t xml:space="preserve">, </w:t>
      </w:r>
      <w:r>
        <w:rPr>
          <w:rFonts w:ascii="Courier New" w:hAnsi="Courier New"/>
          <w:sz w:val="23"/>
        </w:rPr>
        <w:t xml:space="preserve">as more particularly described in </w:t>
      </w:r>
      <w:r>
        <w:rPr>
          <w:rFonts w:ascii="Courier New" w:hAnsi="Courier New"/>
          <w:b/>
          <w:bCs/>
          <w:sz w:val="23"/>
        </w:rPr>
        <w:t>Exhibit 1</w:t>
      </w:r>
      <w:r w:rsidR="00AA624E" w:rsidRPr="00815807">
        <w:rPr>
          <w:rFonts w:ascii="Courier New" w:hAnsi="Courier New"/>
          <w:bCs/>
          <w:sz w:val="23"/>
        </w:rPr>
        <w:t>,</w:t>
      </w:r>
      <w:r>
        <w:rPr>
          <w:rFonts w:ascii="Courier New" w:hAnsi="Courier New"/>
          <w:sz w:val="23"/>
        </w:rPr>
        <w:t xml:space="preserve"> </w:t>
      </w:r>
      <w:r w:rsidR="00AA624E" w:rsidRPr="00AA624E">
        <w:rPr>
          <w:rFonts w:ascii="Courier New" w:hAnsi="Courier New"/>
          <w:sz w:val="23"/>
        </w:rPr>
        <w:t xml:space="preserve">dated </w:t>
      </w:r>
      <w:r w:rsidR="007C11AF">
        <w:rPr>
          <w:rFonts w:ascii="Courier New" w:hAnsi="Courier New"/>
          <w:sz w:val="23"/>
        </w:rPr>
        <w:t>March 31, 2020</w:t>
      </w:r>
      <w:r w:rsidR="002464BF">
        <w:rPr>
          <w:rFonts w:ascii="Courier New" w:hAnsi="Courier New"/>
          <w:sz w:val="23"/>
        </w:rPr>
        <w:t xml:space="preserve">, </w:t>
      </w:r>
      <w:r>
        <w:rPr>
          <w:rFonts w:ascii="Courier New" w:hAnsi="Courier New"/>
          <w:sz w:val="23"/>
        </w:rPr>
        <w:t xml:space="preserve">and graphically depicted in </w:t>
      </w:r>
      <w:r>
        <w:rPr>
          <w:rFonts w:ascii="Courier New" w:hAnsi="Courier New"/>
          <w:b/>
          <w:bCs/>
          <w:sz w:val="23"/>
        </w:rPr>
        <w:t>Exhibit 2</w:t>
      </w:r>
      <w:r>
        <w:rPr>
          <w:rFonts w:ascii="Courier New" w:hAnsi="Courier New"/>
          <w:sz w:val="23"/>
        </w:rPr>
        <w:t xml:space="preserve">, both of which are </w:t>
      </w:r>
      <w:r>
        <w:rPr>
          <w:rFonts w:ascii="Courier New" w:hAnsi="Courier New"/>
          <w:b/>
          <w:bCs/>
          <w:sz w:val="23"/>
        </w:rPr>
        <w:t>attached hereto</w:t>
      </w:r>
      <w:r>
        <w:rPr>
          <w:rFonts w:ascii="Courier New" w:hAnsi="Courier New"/>
          <w:sz w:val="23"/>
        </w:rPr>
        <w:t xml:space="preserve"> and incorporated herein by this reference (Subject Property).</w:t>
      </w:r>
    </w:p>
    <w:p w14:paraId="06BD8548" w14:textId="7DDEE0AC" w:rsidR="008311EB" w:rsidRDefault="008311EB" w:rsidP="00343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ind w:firstLine="720"/>
        <w:jc w:val="both"/>
        <w:rPr>
          <w:rFonts w:ascii="Courier New" w:hAnsi="Courier New"/>
          <w:sz w:val="23"/>
        </w:rPr>
      </w:pPr>
      <w:r>
        <w:rPr>
          <w:rFonts w:ascii="Courier New" w:hAnsi="Courier New"/>
          <w:b/>
          <w:sz w:val="23"/>
        </w:rPr>
        <w:t xml:space="preserve">Section </w:t>
      </w:r>
      <w:r w:rsidR="00794E22">
        <w:rPr>
          <w:rFonts w:ascii="Courier New" w:hAnsi="Courier New"/>
          <w:b/>
          <w:sz w:val="23"/>
        </w:rPr>
        <w:t>3</w:t>
      </w:r>
      <w:r>
        <w:rPr>
          <w:rFonts w:ascii="Courier New" w:hAnsi="Courier New"/>
          <w:b/>
          <w:sz w:val="23"/>
        </w:rPr>
        <w:t>.</w:t>
      </w:r>
      <w:r>
        <w:rPr>
          <w:rFonts w:ascii="Courier New" w:hAnsi="Courier New"/>
          <w:b/>
          <w:sz w:val="23"/>
        </w:rPr>
        <w:tab/>
      </w:r>
      <w:r>
        <w:rPr>
          <w:rFonts w:ascii="Courier New" w:hAnsi="Courier New"/>
          <w:b/>
          <w:sz w:val="23"/>
        </w:rPr>
        <w:tab/>
        <w:t>Owner and Applicant Description.</w:t>
      </w:r>
      <w:r>
        <w:rPr>
          <w:rFonts w:ascii="Courier New" w:hAnsi="Courier New"/>
          <w:sz w:val="23"/>
        </w:rPr>
        <w:t xml:space="preserve">  The Subject Property is owned by</w:t>
      </w:r>
      <w:r w:rsidR="00637C21">
        <w:rPr>
          <w:rFonts w:ascii="Courier New" w:hAnsi="Courier New"/>
          <w:sz w:val="23"/>
        </w:rPr>
        <w:t xml:space="preserve"> various owners, </w:t>
      </w:r>
      <w:r w:rsidR="00C70F38">
        <w:rPr>
          <w:rFonts w:ascii="Courier New" w:hAnsi="Courier New"/>
          <w:sz w:val="23"/>
        </w:rPr>
        <w:t xml:space="preserve">as described in the application on file in the Planning and Development Department.  </w:t>
      </w:r>
      <w:r>
        <w:rPr>
          <w:rFonts w:ascii="Courier New" w:hAnsi="Courier New"/>
          <w:sz w:val="23"/>
        </w:rPr>
        <w:t>The applicant is</w:t>
      </w:r>
      <w:r w:rsidR="00A217B2">
        <w:rPr>
          <w:rFonts w:ascii="Courier New" w:hAnsi="Courier New"/>
          <w:sz w:val="23"/>
        </w:rPr>
        <w:t xml:space="preserve"> </w:t>
      </w:r>
      <w:r w:rsidR="00D932D4">
        <w:rPr>
          <w:rFonts w:ascii="Courier New" w:hAnsi="Courier New"/>
          <w:sz w:val="23"/>
        </w:rPr>
        <w:t>Steve Diebenow, Esq., One Independent Drive, Suite 1200</w:t>
      </w:r>
      <w:r w:rsidR="001E4D77">
        <w:rPr>
          <w:rFonts w:ascii="Courier New" w:hAnsi="Courier New"/>
          <w:sz w:val="23"/>
        </w:rPr>
        <w:t>, Jacksonville, Florida</w:t>
      </w:r>
      <w:r w:rsidR="0086750B">
        <w:rPr>
          <w:rFonts w:ascii="Courier New" w:hAnsi="Courier New"/>
          <w:sz w:val="23"/>
        </w:rPr>
        <w:t xml:space="preserve"> </w:t>
      </w:r>
      <w:proofErr w:type="gramStart"/>
      <w:r w:rsidR="0086750B">
        <w:rPr>
          <w:rFonts w:ascii="Courier New" w:hAnsi="Courier New"/>
          <w:sz w:val="23"/>
        </w:rPr>
        <w:t>322</w:t>
      </w:r>
      <w:r w:rsidR="001865A8">
        <w:rPr>
          <w:rFonts w:ascii="Courier New" w:hAnsi="Courier New"/>
          <w:sz w:val="23"/>
        </w:rPr>
        <w:t>0</w:t>
      </w:r>
      <w:r w:rsidR="003A0520">
        <w:rPr>
          <w:rFonts w:ascii="Courier New" w:hAnsi="Courier New"/>
          <w:sz w:val="23"/>
        </w:rPr>
        <w:t>2</w:t>
      </w:r>
      <w:r w:rsidR="00331324">
        <w:rPr>
          <w:rFonts w:ascii="Courier New" w:hAnsi="Courier New"/>
          <w:sz w:val="23"/>
        </w:rPr>
        <w:t>;</w:t>
      </w:r>
      <w:proofErr w:type="gramEnd"/>
      <w:r w:rsidR="00331324">
        <w:rPr>
          <w:rFonts w:ascii="Courier New" w:hAnsi="Courier New"/>
          <w:sz w:val="23"/>
        </w:rPr>
        <w:t xml:space="preserve"> </w:t>
      </w:r>
      <w:r w:rsidR="008408F6">
        <w:rPr>
          <w:rFonts w:ascii="Courier New" w:hAnsi="Courier New"/>
          <w:sz w:val="23"/>
        </w:rPr>
        <w:t>(</w:t>
      </w:r>
      <w:r w:rsidR="0086750B">
        <w:rPr>
          <w:rFonts w:ascii="Courier New" w:hAnsi="Courier New"/>
          <w:sz w:val="23"/>
        </w:rPr>
        <w:t>904</w:t>
      </w:r>
      <w:r w:rsidR="008408F6">
        <w:rPr>
          <w:rFonts w:ascii="Courier New" w:hAnsi="Courier New"/>
          <w:sz w:val="23"/>
        </w:rPr>
        <w:t>)</w:t>
      </w:r>
      <w:r w:rsidR="002C4C67">
        <w:rPr>
          <w:rFonts w:ascii="Courier New" w:hAnsi="Courier New"/>
          <w:sz w:val="23"/>
        </w:rPr>
        <w:t xml:space="preserve"> </w:t>
      </w:r>
      <w:r w:rsidR="00D932D4">
        <w:rPr>
          <w:rFonts w:ascii="Courier New" w:hAnsi="Courier New"/>
          <w:sz w:val="23"/>
        </w:rPr>
        <w:t>301-1269</w:t>
      </w:r>
      <w:r>
        <w:rPr>
          <w:rFonts w:ascii="Courier New" w:hAnsi="Courier New"/>
          <w:sz w:val="23"/>
        </w:rPr>
        <w:t>.</w:t>
      </w:r>
    </w:p>
    <w:p w14:paraId="51ECFF4E" w14:textId="3A2EDC0E" w:rsidR="006B2C63" w:rsidRPr="006B2C63" w:rsidRDefault="006B2C63" w:rsidP="00343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ind w:firstLine="720"/>
        <w:jc w:val="both"/>
        <w:rPr>
          <w:rFonts w:ascii="Courier New" w:hAnsi="Courier New"/>
          <w:sz w:val="23"/>
        </w:rPr>
      </w:pPr>
      <w:r w:rsidRPr="006B2C63">
        <w:rPr>
          <w:rFonts w:ascii="Courier New" w:hAnsi="Courier New"/>
          <w:b/>
          <w:sz w:val="23"/>
        </w:rPr>
        <w:t>Section 4.</w:t>
      </w:r>
      <w:r w:rsidRPr="006B2C63">
        <w:rPr>
          <w:rFonts w:ascii="Courier New" w:hAnsi="Courier New"/>
          <w:b/>
          <w:sz w:val="23"/>
        </w:rPr>
        <w:tab/>
      </w:r>
      <w:r w:rsidRPr="006B2C63">
        <w:rPr>
          <w:rFonts w:ascii="Courier New" w:hAnsi="Courier New"/>
          <w:b/>
          <w:sz w:val="23"/>
        </w:rPr>
        <w:tab/>
      </w:r>
      <w:r>
        <w:rPr>
          <w:rFonts w:ascii="Courier New" w:hAnsi="Courier New"/>
          <w:b/>
          <w:sz w:val="23"/>
        </w:rPr>
        <w:t xml:space="preserve">Adopting Sign Posting Plan Pursuant to Section 650.407(c)(3), </w:t>
      </w:r>
      <w:r w:rsidRPr="006B2C63">
        <w:rPr>
          <w:rFonts w:ascii="Courier New" w:hAnsi="Courier New"/>
          <w:b/>
          <w:i/>
          <w:sz w:val="23"/>
        </w:rPr>
        <w:t>Ordinance Code</w:t>
      </w:r>
      <w:r>
        <w:rPr>
          <w:rFonts w:ascii="Courier New" w:hAnsi="Courier New"/>
          <w:b/>
          <w:sz w:val="23"/>
        </w:rPr>
        <w:t xml:space="preserve">. </w:t>
      </w:r>
      <w:r w:rsidRPr="006B2C63">
        <w:rPr>
          <w:rFonts w:ascii="Courier New" w:hAnsi="Courier New"/>
          <w:sz w:val="23"/>
        </w:rPr>
        <w:t xml:space="preserve"> Pursuant to </w:t>
      </w:r>
      <w:r>
        <w:rPr>
          <w:rFonts w:ascii="Courier New" w:hAnsi="Courier New"/>
          <w:sz w:val="23"/>
        </w:rPr>
        <w:t xml:space="preserve">Section 650.407(c)(3), </w:t>
      </w:r>
      <w:r w:rsidRPr="00A85F14">
        <w:rPr>
          <w:rFonts w:ascii="Courier New" w:hAnsi="Courier New"/>
          <w:i/>
          <w:sz w:val="23"/>
        </w:rPr>
        <w:lastRenderedPageBreak/>
        <w:t>Ordinance Code</w:t>
      </w:r>
      <w:r>
        <w:rPr>
          <w:rFonts w:ascii="Courier New" w:hAnsi="Courier New"/>
          <w:sz w:val="23"/>
        </w:rPr>
        <w:t>, the City Council hereby adopts the Sign Posting Plan dated A</w:t>
      </w:r>
      <w:r w:rsidR="00164A4C">
        <w:rPr>
          <w:rFonts w:ascii="Courier New" w:hAnsi="Courier New"/>
          <w:sz w:val="23"/>
        </w:rPr>
        <w:t>pril 1, 20</w:t>
      </w:r>
      <w:r>
        <w:rPr>
          <w:rFonts w:ascii="Courier New" w:hAnsi="Courier New"/>
          <w:sz w:val="23"/>
        </w:rPr>
        <w:t>2</w:t>
      </w:r>
      <w:r w:rsidR="00164A4C">
        <w:rPr>
          <w:rFonts w:ascii="Courier New" w:hAnsi="Courier New"/>
          <w:sz w:val="23"/>
        </w:rPr>
        <w:t>0</w:t>
      </w:r>
      <w:r w:rsidR="00A85F14">
        <w:rPr>
          <w:rFonts w:ascii="Courier New" w:hAnsi="Courier New"/>
          <w:sz w:val="23"/>
        </w:rPr>
        <w:t xml:space="preserve">, </w:t>
      </w:r>
      <w:r>
        <w:rPr>
          <w:rFonts w:ascii="Courier New" w:hAnsi="Courier New"/>
          <w:sz w:val="23"/>
        </w:rPr>
        <w:t xml:space="preserve">and </w:t>
      </w:r>
      <w:r w:rsidRPr="006B2C63">
        <w:rPr>
          <w:rFonts w:ascii="Courier New" w:hAnsi="Courier New"/>
          <w:b/>
          <w:sz w:val="23"/>
        </w:rPr>
        <w:t>attached hereto</w:t>
      </w:r>
      <w:r>
        <w:rPr>
          <w:rFonts w:ascii="Courier New" w:hAnsi="Courier New"/>
          <w:sz w:val="23"/>
        </w:rPr>
        <w:t xml:space="preserve"> as </w:t>
      </w:r>
      <w:r w:rsidRPr="006B2C63">
        <w:rPr>
          <w:rFonts w:ascii="Courier New" w:hAnsi="Courier New"/>
          <w:b/>
          <w:sz w:val="23"/>
        </w:rPr>
        <w:t>Exhibit 3</w:t>
      </w:r>
      <w:r>
        <w:rPr>
          <w:rFonts w:ascii="Courier New" w:hAnsi="Courier New"/>
          <w:b/>
          <w:sz w:val="23"/>
        </w:rPr>
        <w:t xml:space="preserve">, </w:t>
      </w:r>
      <w:r w:rsidRPr="006B2C63">
        <w:rPr>
          <w:rFonts w:ascii="Courier New" w:hAnsi="Courier New"/>
          <w:sz w:val="23"/>
        </w:rPr>
        <w:t xml:space="preserve">and finds that </w:t>
      </w:r>
      <w:r>
        <w:rPr>
          <w:rFonts w:ascii="Courier New" w:hAnsi="Courier New"/>
          <w:sz w:val="23"/>
        </w:rPr>
        <w:t xml:space="preserve">the mailed letters and </w:t>
      </w:r>
      <w:r w:rsidR="00A85F14">
        <w:rPr>
          <w:rFonts w:ascii="Courier New" w:hAnsi="Courier New"/>
          <w:sz w:val="23"/>
        </w:rPr>
        <w:t xml:space="preserve">notices, </w:t>
      </w:r>
      <w:r>
        <w:rPr>
          <w:rFonts w:ascii="Courier New" w:hAnsi="Courier New"/>
          <w:sz w:val="23"/>
        </w:rPr>
        <w:t>and the Sign Posting P</w:t>
      </w:r>
      <w:r w:rsidR="00A85F14">
        <w:rPr>
          <w:rFonts w:ascii="Courier New" w:hAnsi="Courier New"/>
          <w:sz w:val="23"/>
        </w:rPr>
        <w:t xml:space="preserve">lan, </w:t>
      </w:r>
      <w:r>
        <w:rPr>
          <w:rFonts w:ascii="Courier New" w:hAnsi="Courier New"/>
          <w:sz w:val="23"/>
        </w:rPr>
        <w:t>have</w:t>
      </w:r>
      <w:r w:rsidR="00A85F14">
        <w:rPr>
          <w:rFonts w:ascii="Courier New" w:hAnsi="Courier New"/>
          <w:sz w:val="23"/>
        </w:rPr>
        <w:t xml:space="preserve"> provided </w:t>
      </w:r>
      <w:r>
        <w:rPr>
          <w:rFonts w:ascii="Courier New" w:hAnsi="Courier New"/>
          <w:sz w:val="23"/>
        </w:rPr>
        <w:t xml:space="preserve">notice to </w:t>
      </w:r>
      <w:r w:rsidRPr="006B2C63">
        <w:rPr>
          <w:rFonts w:ascii="Courier New" w:hAnsi="Courier New"/>
          <w:sz w:val="23"/>
        </w:rPr>
        <w:t xml:space="preserve">all </w:t>
      </w:r>
      <w:r>
        <w:rPr>
          <w:rFonts w:ascii="Courier New" w:hAnsi="Courier New"/>
          <w:sz w:val="23"/>
        </w:rPr>
        <w:t xml:space="preserve">affected </w:t>
      </w:r>
      <w:r w:rsidRPr="006B2C63">
        <w:rPr>
          <w:rFonts w:ascii="Courier New" w:hAnsi="Courier New"/>
          <w:sz w:val="23"/>
        </w:rPr>
        <w:t>pr</w:t>
      </w:r>
      <w:r>
        <w:rPr>
          <w:rFonts w:ascii="Courier New" w:hAnsi="Courier New"/>
          <w:sz w:val="23"/>
        </w:rPr>
        <w:t>operty owners</w:t>
      </w:r>
      <w:r w:rsidR="00A85F14">
        <w:rPr>
          <w:rFonts w:ascii="Courier New" w:hAnsi="Courier New"/>
          <w:sz w:val="23"/>
        </w:rPr>
        <w:t xml:space="preserve"> in compliance with all state and local laws and regulations</w:t>
      </w:r>
      <w:r>
        <w:rPr>
          <w:rFonts w:ascii="Courier New" w:hAnsi="Courier New"/>
          <w:sz w:val="23"/>
        </w:rPr>
        <w:t>.</w:t>
      </w:r>
      <w:r w:rsidRPr="006B2C63">
        <w:rPr>
          <w:rFonts w:ascii="Courier New" w:hAnsi="Courier New"/>
          <w:sz w:val="23"/>
        </w:rPr>
        <w:t xml:space="preserve"> </w:t>
      </w:r>
    </w:p>
    <w:p w14:paraId="2FAED288" w14:textId="3DD1C178" w:rsidR="00794E22" w:rsidRDefault="00794E22" w:rsidP="00343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ind w:firstLine="720"/>
        <w:jc w:val="both"/>
        <w:rPr>
          <w:rFonts w:ascii="Courier New" w:hAnsi="Courier New"/>
          <w:sz w:val="23"/>
        </w:rPr>
      </w:pPr>
      <w:r w:rsidRPr="00794E22">
        <w:rPr>
          <w:rFonts w:ascii="Courier New" w:hAnsi="Courier New"/>
          <w:b/>
          <w:sz w:val="23"/>
        </w:rPr>
        <w:t xml:space="preserve">Section </w:t>
      </w:r>
      <w:r w:rsidR="006B2C63">
        <w:rPr>
          <w:rFonts w:ascii="Courier New" w:hAnsi="Courier New"/>
          <w:b/>
          <w:sz w:val="23"/>
        </w:rPr>
        <w:t>5</w:t>
      </w:r>
      <w:r w:rsidRPr="00794E22">
        <w:rPr>
          <w:rFonts w:ascii="Courier New" w:hAnsi="Courier New"/>
          <w:b/>
          <w:sz w:val="23"/>
        </w:rPr>
        <w:t>.</w:t>
      </w:r>
      <w:r w:rsidRPr="00794E22">
        <w:rPr>
          <w:rFonts w:ascii="Courier New" w:hAnsi="Courier New"/>
          <w:b/>
          <w:sz w:val="23"/>
        </w:rPr>
        <w:tab/>
      </w:r>
      <w:r w:rsidRPr="00794E22">
        <w:rPr>
          <w:rFonts w:ascii="Courier New" w:hAnsi="Courier New"/>
          <w:b/>
          <w:sz w:val="23"/>
        </w:rPr>
        <w:tab/>
        <w:t>Disclaimer.</w:t>
      </w:r>
      <w:r w:rsidRPr="00794E22">
        <w:rPr>
          <w:rFonts w:ascii="Courier New" w:hAnsi="Courier New"/>
          <w:sz w:val="23"/>
        </w:rPr>
        <w:t xml:space="preserve"> </w:t>
      </w:r>
      <w:r w:rsidRPr="00794E22">
        <w:rPr>
          <w:rFonts w:ascii="Courier New" w:hAnsi="Courier New"/>
          <w:sz w:val="23"/>
        </w:rPr>
        <w:tab/>
        <w:t xml:space="preserve">The </w:t>
      </w:r>
      <w:r w:rsidR="006F13EC">
        <w:rPr>
          <w:rFonts w:ascii="Courier New" w:hAnsi="Courier New"/>
          <w:sz w:val="23"/>
        </w:rPr>
        <w:t>transmittal</w:t>
      </w:r>
      <w:r w:rsidRPr="00794E22">
        <w:rPr>
          <w:rFonts w:ascii="Courier New" w:hAnsi="Courier New"/>
          <w:sz w:val="23"/>
        </w:rPr>
        <w:t xml:space="preserve"> granted herein shall </w:t>
      </w:r>
      <w:r w:rsidRPr="00794E22">
        <w:rPr>
          <w:rFonts w:ascii="Courier New" w:hAnsi="Courier New"/>
          <w:b/>
          <w:sz w:val="23"/>
          <w:u w:val="single"/>
        </w:rPr>
        <w:t>not</w:t>
      </w:r>
      <w:r w:rsidRPr="00794E22">
        <w:rPr>
          <w:rFonts w:ascii="Courier New" w:hAnsi="Courier New"/>
          <w:sz w:val="23"/>
        </w:rPr>
        <w:t xml:space="preserve"> be construed as an exemption from any other applicable local, state, or federal laws, regulations, requirements, permits or approvals.  All other applicable local, state or federal permits or approvals shall be obtained before commencement of the development or u</w:t>
      </w:r>
      <w:r w:rsidR="006F13EC">
        <w:rPr>
          <w:rFonts w:ascii="Courier New" w:hAnsi="Courier New"/>
          <w:sz w:val="23"/>
        </w:rPr>
        <w:t>se and issuance of this transmittal</w:t>
      </w:r>
      <w:r w:rsidRPr="00794E22">
        <w:rPr>
          <w:rFonts w:ascii="Courier New" w:hAnsi="Courier New"/>
          <w:sz w:val="23"/>
        </w:rPr>
        <w:t xml:space="preserve"> is based upon acknowledgement, representation and confirmation made by the applicant(s), owner(s), developer(s) and/or any authorized agent(s) or designee(s) that the subject business, development and/or use will be operated in strict compliance with all laws. Issuance of this </w:t>
      </w:r>
      <w:r w:rsidR="006F13EC">
        <w:rPr>
          <w:rFonts w:ascii="Courier New" w:hAnsi="Courier New"/>
          <w:sz w:val="23"/>
        </w:rPr>
        <w:t>transmittal</w:t>
      </w:r>
      <w:r w:rsidRPr="00794E22">
        <w:rPr>
          <w:rFonts w:ascii="Courier New" w:hAnsi="Courier New"/>
          <w:sz w:val="23"/>
        </w:rPr>
        <w:t xml:space="preserve"> does </w:t>
      </w:r>
      <w:r w:rsidRPr="00794E22">
        <w:rPr>
          <w:rFonts w:ascii="Courier New" w:hAnsi="Courier New"/>
          <w:b/>
          <w:sz w:val="23"/>
          <w:u w:val="single"/>
        </w:rPr>
        <w:t>not</w:t>
      </w:r>
      <w:r w:rsidRPr="00794E22">
        <w:rPr>
          <w:rFonts w:ascii="Courier New" w:hAnsi="Courier New"/>
          <w:sz w:val="23"/>
        </w:rPr>
        <w:t xml:space="preserve"> approve, </w:t>
      </w:r>
      <w:proofErr w:type="gramStart"/>
      <w:r w:rsidRPr="00794E22">
        <w:rPr>
          <w:rFonts w:ascii="Courier New" w:hAnsi="Courier New"/>
          <w:sz w:val="23"/>
        </w:rPr>
        <w:t>promote</w:t>
      </w:r>
      <w:proofErr w:type="gramEnd"/>
      <w:r w:rsidRPr="00794E22">
        <w:rPr>
          <w:rFonts w:ascii="Courier New" w:hAnsi="Courier New"/>
          <w:sz w:val="23"/>
        </w:rPr>
        <w:t xml:space="preserve"> or condone any practice or act that is prohibited or restricted by any federal, state or local laws.</w:t>
      </w:r>
    </w:p>
    <w:p w14:paraId="60CF67CC" w14:textId="46880A4F" w:rsidR="008311EB" w:rsidRDefault="008311EB" w:rsidP="00343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ind w:firstLine="720"/>
        <w:jc w:val="both"/>
        <w:rPr>
          <w:rFonts w:ascii="Courier New" w:hAnsi="Courier New"/>
          <w:sz w:val="23"/>
        </w:rPr>
      </w:pPr>
      <w:r>
        <w:rPr>
          <w:rFonts w:ascii="Courier New" w:hAnsi="Courier New"/>
          <w:b/>
          <w:sz w:val="23"/>
        </w:rPr>
        <w:t xml:space="preserve">Section </w:t>
      </w:r>
      <w:r w:rsidR="006B2C63">
        <w:rPr>
          <w:rFonts w:ascii="Courier New" w:hAnsi="Courier New"/>
          <w:b/>
          <w:sz w:val="23"/>
        </w:rPr>
        <w:t>6</w:t>
      </w:r>
      <w:r>
        <w:rPr>
          <w:rFonts w:ascii="Courier New" w:hAnsi="Courier New"/>
          <w:b/>
          <w:sz w:val="23"/>
        </w:rPr>
        <w:t>.</w:t>
      </w:r>
      <w:r>
        <w:rPr>
          <w:rFonts w:ascii="Courier New" w:hAnsi="Courier New"/>
          <w:b/>
          <w:sz w:val="23"/>
        </w:rPr>
        <w:tab/>
      </w:r>
      <w:r>
        <w:rPr>
          <w:rFonts w:ascii="Courier New" w:hAnsi="Courier New"/>
          <w:b/>
          <w:sz w:val="23"/>
        </w:rPr>
        <w:tab/>
        <w:t>Effective Date.</w:t>
      </w:r>
      <w:r w:rsidR="004B44E8">
        <w:rPr>
          <w:rFonts w:ascii="Courier New" w:hAnsi="Courier New"/>
          <w:sz w:val="23"/>
        </w:rPr>
        <w:t xml:space="preserve">  This O</w:t>
      </w:r>
      <w:r w:rsidR="00B23F2A">
        <w:rPr>
          <w:rFonts w:ascii="Courier New" w:hAnsi="Courier New"/>
          <w:sz w:val="23"/>
        </w:rPr>
        <w:t>rdinance</w:t>
      </w:r>
      <w:r>
        <w:rPr>
          <w:rFonts w:ascii="Courier New" w:hAnsi="Courier New"/>
          <w:sz w:val="23"/>
        </w:rPr>
        <w:t xml:space="preserve"> shall become effective upon signature by the Mayor or upon becoming effective without the Mayor's signature.</w:t>
      </w:r>
    </w:p>
    <w:p w14:paraId="0FCDE663" w14:textId="77777777" w:rsidR="0028084F" w:rsidRDefault="0028084F" w:rsidP="00343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ind w:firstLine="720"/>
        <w:jc w:val="both"/>
        <w:rPr>
          <w:rFonts w:ascii="Courier New" w:hAnsi="Courier New"/>
          <w:sz w:val="23"/>
        </w:rPr>
      </w:pPr>
    </w:p>
    <w:p w14:paraId="690C1F4E" w14:textId="77777777" w:rsidR="008311EB" w:rsidRDefault="008311EB" w:rsidP="00343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jc w:val="both"/>
        <w:rPr>
          <w:rFonts w:ascii="Courier New" w:hAnsi="Courier New"/>
          <w:sz w:val="23"/>
        </w:rPr>
      </w:pPr>
      <w:r>
        <w:rPr>
          <w:rFonts w:ascii="Courier New" w:hAnsi="Courier New"/>
          <w:sz w:val="23"/>
        </w:rPr>
        <w:t>Form Approved:</w:t>
      </w:r>
    </w:p>
    <w:p w14:paraId="1119EE26" w14:textId="77777777" w:rsidR="00D947F4" w:rsidRDefault="00D947F4" w:rsidP="00343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jc w:val="both"/>
        <w:rPr>
          <w:rFonts w:ascii="Courier New" w:hAnsi="Courier New"/>
          <w:sz w:val="23"/>
        </w:rPr>
      </w:pPr>
    </w:p>
    <w:p w14:paraId="2AD1D01E" w14:textId="4AF57E17" w:rsidR="00DF6DB8" w:rsidRPr="00B551DA" w:rsidRDefault="00B551DA" w:rsidP="00343777">
      <w:pPr>
        <w:spacing w:line="450" w:lineRule="atLeast"/>
        <w:jc w:val="both"/>
        <w:rPr>
          <w:rFonts w:ascii="Courier New" w:hAnsi="Courier New"/>
          <w:sz w:val="23"/>
        </w:rPr>
      </w:pPr>
      <w:r w:rsidRPr="00B551DA">
        <w:rPr>
          <w:rFonts w:ascii="Courier New" w:hAnsi="Courier New"/>
          <w:sz w:val="23"/>
          <w:u w:val="single"/>
        </w:rPr>
        <w:t xml:space="preserve">  /s/ Shannon K. Eller</w:t>
      </w:r>
      <w:r>
        <w:rPr>
          <w:rFonts w:ascii="Courier New" w:hAnsi="Courier New"/>
          <w:sz w:val="23"/>
        </w:rPr>
        <w:t>________________</w:t>
      </w:r>
    </w:p>
    <w:p w14:paraId="4E29DE19" w14:textId="6FE784FE" w:rsidR="008311EB" w:rsidRDefault="008311EB" w:rsidP="00343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jc w:val="both"/>
        <w:rPr>
          <w:rFonts w:ascii="Courier New" w:hAnsi="Courier New"/>
          <w:sz w:val="23"/>
        </w:rPr>
      </w:pPr>
      <w:r>
        <w:rPr>
          <w:rFonts w:ascii="Courier New" w:hAnsi="Courier New"/>
          <w:sz w:val="23"/>
        </w:rPr>
        <w:t xml:space="preserve">Office of </w:t>
      </w:r>
      <w:r w:rsidR="007C11AF">
        <w:rPr>
          <w:rFonts w:ascii="Courier New" w:hAnsi="Courier New"/>
          <w:sz w:val="23"/>
        </w:rPr>
        <w:t>General</w:t>
      </w:r>
      <w:r>
        <w:rPr>
          <w:rFonts w:ascii="Courier New" w:hAnsi="Courier New"/>
          <w:sz w:val="23"/>
        </w:rPr>
        <w:t xml:space="preserve"> Counsel</w:t>
      </w:r>
    </w:p>
    <w:p w14:paraId="373A3EB2" w14:textId="7B933623" w:rsidR="008311EB" w:rsidRDefault="008311EB" w:rsidP="00343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jc w:val="both"/>
        <w:rPr>
          <w:rFonts w:ascii="Courier New" w:hAnsi="Courier New"/>
          <w:sz w:val="23"/>
        </w:rPr>
      </w:pPr>
      <w:r>
        <w:rPr>
          <w:rFonts w:ascii="Courier New" w:hAnsi="Courier New"/>
          <w:sz w:val="23"/>
        </w:rPr>
        <w:t xml:space="preserve">Legislation Prepared </w:t>
      </w:r>
      <w:proofErr w:type="gramStart"/>
      <w:r>
        <w:rPr>
          <w:rFonts w:ascii="Courier New" w:hAnsi="Courier New"/>
          <w:sz w:val="23"/>
        </w:rPr>
        <w:t>by:</w:t>
      </w:r>
      <w:proofErr w:type="gramEnd"/>
      <w:r>
        <w:rPr>
          <w:rFonts w:ascii="Courier New" w:hAnsi="Courier New"/>
          <w:sz w:val="23"/>
        </w:rPr>
        <w:t xml:space="preserve"> </w:t>
      </w:r>
      <w:r w:rsidR="00D932D4">
        <w:rPr>
          <w:rFonts w:ascii="Courier New" w:hAnsi="Courier New"/>
          <w:sz w:val="23"/>
        </w:rPr>
        <w:t>Kristen Reed</w:t>
      </w:r>
    </w:p>
    <w:p w14:paraId="508415CB" w14:textId="4246437E" w:rsidR="008311EB" w:rsidRPr="004F2C14" w:rsidRDefault="00140D62" w:rsidP="00343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rPr>
          <w:rFonts w:ascii="Courier New" w:hAnsi="Courier New"/>
          <w:sz w:val="16"/>
          <w:szCs w:val="16"/>
        </w:rPr>
      </w:pPr>
      <w:r>
        <w:rPr>
          <w:rFonts w:ascii="Courier New" w:hAnsi="Courier New"/>
          <w:sz w:val="16"/>
          <w:szCs w:val="16"/>
        </w:rPr>
        <w:fldChar w:fldCharType="begin"/>
      </w:r>
      <w:r>
        <w:rPr>
          <w:rFonts w:ascii="Courier New" w:hAnsi="Courier New"/>
          <w:sz w:val="16"/>
          <w:szCs w:val="16"/>
        </w:rPr>
        <w:instrText xml:space="preserve"> FILENAME   \* MERGEFORMAT </w:instrText>
      </w:r>
      <w:r>
        <w:rPr>
          <w:rFonts w:ascii="Courier New" w:hAnsi="Courier New"/>
          <w:sz w:val="16"/>
          <w:szCs w:val="16"/>
        </w:rPr>
        <w:fldChar w:fldCharType="separate"/>
      </w:r>
      <w:r w:rsidR="00743464">
        <w:rPr>
          <w:rFonts w:ascii="Courier New" w:hAnsi="Courier New"/>
          <w:noProof/>
          <w:sz w:val="16"/>
          <w:szCs w:val="16"/>
        </w:rPr>
        <w:t>GC-#1360693-v1-L-5441_LS_TRANS.docx</w:t>
      </w:r>
      <w:r>
        <w:rPr>
          <w:rFonts w:ascii="Courier New" w:hAnsi="Courier New"/>
          <w:sz w:val="16"/>
          <w:szCs w:val="16"/>
        </w:rPr>
        <w:fldChar w:fldCharType="end"/>
      </w:r>
    </w:p>
    <w:sectPr w:rsidR="008311EB" w:rsidRPr="004F2C14" w:rsidSect="00343777">
      <w:footerReference w:type="default" r:id="rId8"/>
      <w:endnotePr>
        <w:numFmt w:val="decimal"/>
      </w:endnotePr>
      <w:type w:val="continuous"/>
      <w:pgSz w:w="12240" w:h="15840" w:code="1"/>
      <w:pgMar w:top="1008" w:right="1440" w:bottom="720" w:left="1440" w:header="432" w:footer="432" w:gutter="0"/>
      <w:pgBorders>
        <w:left w:val="single" w:sz="4" w:space="10" w:color="auto"/>
        <w:right w:val="single" w:sz="4" w:space="10" w:color="auto"/>
      </w:pgBorders>
      <w:lnNumType w:countBy="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716B9" w14:textId="77777777" w:rsidR="00B22167" w:rsidRDefault="00B22167">
      <w:r>
        <w:separator/>
      </w:r>
    </w:p>
  </w:endnote>
  <w:endnote w:type="continuationSeparator" w:id="0">
    <w:p w14:paraId="00599CD3" w14:textId="77777777" w:rsidR="00B22167" w:rsidRDefault="00B2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BD2C5" w14:textId="77777777" w:rsidR="003F4DF5" w:rsidRPr="003F4DF5" w:rsidRDefault="003F4DF5" w:rsidP="003F4DF5">
    <w:pPr>
      <w:pStyle w:val="Footer"/>
      <w:jc w:val="center"/>
      <w:rPr>
        <w:sz w:val="23"/>
        <w:szCs w:val="23"/>
      </w:rPr>
    </w:pPr>
    <w:r w:rsidRPr="003F4DF5">
      <w:rPr>
        <w:sz w:val="23"/>
        <w:szCs w:val="23"/>
      </w:rPr>
      <w:t xml:space="preserve">- </w:t>
    </w:r>
    <w:r w:rsidRPr="003F4DF5">
      <w:rPr>
        <w:sz w:val="23"/>
        <w:szCs w:val="23"/>
      </w:rPr>
      <w:fldChar w:fldCharType="begin"/>
    </w:r>
    <w:r w:rsidRPr="003F4DF5">
      <w:rPr>
        <w:sz w:val="23"/>
        <w:szCs w:val="23"/>
      </w:rPr>
      <w:instrText xml:space="preserve"> PAGE   \* MERGEFORMAT </w:instrText>
    </w:r>
    <w:r w:rsidRPr="003F4DF5">
      <w:rPr>
        <w:sz w:val="23"/>
        <w:szCs w:val="23"/>
      </w:rPr>
      <w:fldChar w:fldCharType="separate"/>
    </w:r>
    <w:r w:rsidR="00B551DA">
      <w:rPr>
        <w:noProof/>
        <w:sz w:val="23"/>
        <w:szCs w:val="23"/>
      </w:rPr>
      <w:t>4</w:t>
    </w:r>
    <w:r w:rsidRPr="003F4DF5">
      <w:rPr>
        <w:noProof/>
        <w:sz w:val="23"/>
        <w:szCs w:val="23"/>
      </w:rPr>
      <w:fldChar w:fldCharType="end"/>
    </w:r>
    <w:r>
      <w:rPr>
        <w:noProof/>
        <w:sz w:val="23"/>
        <w:szCs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4F27F" w14:textId="77777777" w:rsidR="00B22167" w:rsidRDefault="00B22167">
      <w:r>
        <w:separator/>
      </w:r>
    </w:p>
  </w:footnote>
  <w:footnote w:type="continuationSeparator" w:id="0">
    <w:p w14:paraId="05D01B57" w14:textId="77777777" w:rsidR="00B22167" w:rsidRDefault="00B22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9341F1"/>
    <w:multiLevelType w:val="hybridMultilevel"/>
    <w:tmpl w:val="57748938"/>
    <w:lvl w:ilvl="0" w:tplc="6C6A906E">
      <w:numFmt w:val="bullet"/>
      <w:lvlText w:val="-"/>
      <w:lvlJc w:val="left"/>
      <w:pPr>
        <w:ind w:left="720" w:hanging="360"/>
      </w:pPr>
      <w:rPr>
        <w:rFonts w:ascii="Courier" w:eastAsia="Times New Roman" w:hAnsi="Courier"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99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EB"/>
    <w:rsid w:val="0000661D"/>
    <w:rsid w:val="00010DC5"/>
    <w:rsid w:val="00011B2A"/>
    <w:rsid w:val="00016B47"/>
    <w:rsid w:val="00020CA6"/>
    <w:rsid w:val="00021AE3"/>
    <w:rsid w:val="000324AA"/>
    <w:rsid w:val="00034BA7"/>
    <w:rsid w:val="00036880"/>
    <w:rsid w:val="000369B3"/>
    <w:rsid w:val="00042BBB"/>
    <w:rsid w:val="000479E7"/>
    <w:rsid w:val="00056C3F"/>
    <w:rsid w:val="000643D2"/>
    <w:rsid w:val="00071325"/>
    <w:rsid w:val="00073AFD"/>
    <w:rsid w:val="00093895"/>
    <w:rsid w:val="0009667B"/>
    <w:rsid w:val="000A52C2"/>
    <w:rsid w:val="000E13FC"/>
    <w:rsid w:val="000E2DB0"/>
    <w:rsid w:val="000E72C7"/>
    <w:rsid w:val="000E7EEA"/>
    <w:rsid w:val="000F0B3A"/>
    <w:rsid w:val="000F16C0"/>
    <w:rsid w:val="000F3567"/>
    <w:rsid w:val="000F5A19"/>
    <w:rsid w:val="00111AB7"/>
    <w:rsid w:val="00124413"/>
    <w:rsid w:val="00126754"/>
    <w:rsid w:val="00134C41"/>
    <w:rsid w:val="00136913"/>
    <w:rsid w:val="00136937"/>
    <w:rsid w:val="00140D62"/>
    <w:rsid w:val="00140FBA"/>
    <w:rsid w:val="0016211E"/>
    <w:rsid w:val="00164A4C"/>
    <w:rsid w:val="0017139C"/>
    <w:rsid w:val="001727F0"/>
    <w:rsid w:val="00172880"/>
    <w:rsid w:val="001742B7"/>
    <w:rsid w:val="00176975"/>
    <w:rsid w:val="00177F0C"/>
    <w:rsid w:val="00183C55"/>
    <w:rsid w:val="00184C1D"/>
    <w:rsid w:val="001850DC"/>
    <w:rsid w:val="001865A8"/>
    <w:rsid w:val="0018761C"/>
    <w:rsid w:val="0019658B"/>
    <w:rsid w:val="00196CE9"/>
    <w:rsid w:val="001A02B3"/>
    <w:rsid w:val="001A7ECD"/>
    <w:rsid w:val="001C0201"/>
    <w:rsid w:val="001C5DBE"/>
    <w:rsid w:val="001D1E67"/>
    <w:rsid w:val="001D452D"/>
    <w:rsid w:val="001D5311"/>
    <w:rsid w:val="001E209D"/>
    <w:rsid w:val="001E4D77"/>
    <w:rsid w:val="001F193A"/>
    <w:rsid w:val="001F20BF"/>
    <w:rsid w:val="00220C6C"/>
    <w:rsid w:val="002240B9"/>
    <w:rsid w:val="00231584"/>
    <w:rsid w:val="00234B3D"/>
    <w:rsid w:val="00234F37"/>
    <w:rsid w:val="002431BC"/>
    <w:rsid w:val="00243F20"/>
    <w:rsid w:val="002464BF"/>
    <w:rsid w:val="00251270"/>
    <w:rsid w:val="00251EE2"/>
    <w:rsid w:val="00254FA3"/>
    <w:rsid w:val="00274828"/>
    <w:rsid w:val="0028084F"/>
    <w:rsid w:val="00282178"/>
    <w:rsid w:val="00286D01"/>
    <w:rsid w:val="002A6469"/>
    <w:rsid w:val="002B2551"/>
    <w:rsid w:val="002C13C2"/>
    <w:rsid w:val="002C4C67"/>
    <w:rsid w:val="002C7FB1"/>
    <w:rsid w:val="002D0DE7"/>
    <w:rsid w:val="002E2039"/>
    <w:rsid w:val="002E2402"/>
    <w:rsid w:val="002F5725"/>
    <w:rsid w:val="0030034A"/>
    <w:rsid w:val="00302EB7"/>
    <w:rsid w:val="00311586"/>
    <w:rsid w:val="00313F72"/>
    <w:rsid w:val="00325882"/>
    <w:rsid w:val="00331324"/>
    <w:rsid w:val="0033622E"/>
    <w:rsid w:val="00337265"/>
    <w:rsid w:val="00343777"/>
    <w:rsid w:val="00362C3A"/>
    <w:rsid w:val="00373B4F"/>
    <w:rsid w:val="003966A4"/>
    <w:rsid w:val="003A0520"/>
    <w:rsid w:val="003A0E7C"/>
    <w:rsid w:val="003A2C27"/>
    <w:rsid w:val="003B00DD"/>
    <w:rsid w:val="003C1AEC"/>
    <w:rsid w:val="003D396D"/>
    <w:rsid w:val="003D454B"/>
    <w:rsid w:val="003E08D1"/>
    <w:rsid w:val="003E6159"/>
    <w:rsid w:val="003F4DF5"/>
    <w:rsid w:val="00400324"/>
    <w:rsid w:val="00400BD7"/>
    <w:rsid w:val="00430936"/>
    <w:rsid w:val="00431141"/>
    <w:rsid w:val="00434D33"/>
    <w:rsid w:val="00444579"/>
    <w:rsid w:val="00447345"/>
    <w:rsid w:val="00452E1A"/>
    <w:rsid w:val="00460953"/>
    <w:rsid w:val="00462274"/>
    <w:rsid w:val="00464512"/>
    <w:rsid w:val="00486610"/>
    <w:rsid w:val="00496527"/>
    <w:rsid w:val="004A4BEE"/>
    <w:rsid w:val="004B1AFF"/>
    <w:rsid w:val="004B44E8"/>
    <w:rsid w:val="004B55CA"/>
    <w:rsid w:val="004E2B24"/>
    <w:rsid w:val="004F1418"/>
    <w:rsid w:val="004F2C14"/>
    <w:rsid w:val="004F4F49"/>
    <w:rsid w:val="004F68BF"/>
    <w:rsid w:val="00500143"/>
    <w:rsid w:val="005077B6"/>
    <w:rsid w:val="00526C80"/>
    <w:rsid w:val="005520A1"/>
    <w:rsid w:val="00560A44"/>
    <w:rsid w:val="00575CF1"/>
    <w:rsid w:val="005A2452"/>
    <w:rsid w:val="005B3016"/>
    <w:rsid w:val="005C03AE"/>
    <w:rsid w:val="005D1673"/>
    <w:rsid w:val="005E19D5"/>
    <w:rsid w:val="005E2440"/>
    <w:rsid w:val="00620EDF"/>
    <w:rsid w:val="00637C21"/>
    <w:rsid w:val="00637F90"/>
    <w:rsid w:val="0065653B"/>
    <w:rsid w:val="00656EF8"/>
    <w:rsid w:val="00663A9A"/>
    <w:rsid w:val="006643A1"/>
    <w:rsid w:val="006653B0"/>
    <w:rsid w:val="00665901"/>
    <w:rsid w:val="006703FB"/>
    <w:rsid w:val="00670D9F"/>
    <w:rsid w:val="00672089"/>
    <w:rsid w:val="00672A78"/>
    <w:rsid w:val="00675FDF"/>
    <w:rsid w:val="00676542"/>
    <w:rsid w:val="006860E7"/>
    <w:rsid w:val="00686166"/>
    <w:rsid w:val="006864F8"/>
    <w:rsid w:val="006A717E"/>
    <w:rsid w:val="006B2C63"/>
    <w:rsid w:val="006B2E3C"/>
    <w:rsid w:val="006B4638"/>
    <w:rsid w:val="006C5AEC"/>
    <w:rsid w:val="006E4312"/>
    <w:rsid w:val="006E7F03"/>
    <w:rsid w:val="006F13EC"/>
    <w:rsid w:val="00706297"/>
    <w:rsid w:val="00706A10"/>
    <w:rsid w:val="00711D7D"/>
    <w:rsid w:val="00715418"/>
    <w:rsid w:val="007255C2"/>
    <w:rsid w:val="0072747D"/>
    <w:rsid w:val="007347D5"/>
    <w:rsid w:val="00736A4A"/>
    <w:rsid w:val="00743261"/>
    <w:rsid w:val="00743464"/>
    <w:rsid w:val="007536A7"/>
    <w:rsid w:val="00755A67"/>
    <w:rsid w:val="00773973"/>
    <w:rsid w:val="00775A02"/>
    <w:rsid w:val="0078031D"/>
    <w:rsid w:val="00791557"/>
    <w:rsid w:val="00793648"/>
    <w:rsid w:val="00794E22"/>
    <w:rsid w:val="007A0AD7"/>
    <w:rsid w:val="007B0488"/>
    <w:rsid w:val="007B38AD"/>
    <w:rsid w:val="007C11AF"/>
    <w:rsid w:val="007C4CEE"/>
    <w:rsid w:val="007D321F"/>
    <w:rsid w:val="007E5A67"/>
    <w:rsid w:val="007F5288"/>
    <w:rsid w:val="00815566"/>
    <w:rsid w:val="00815807"/>
    <w:rsid w:val="008311EB"/>
    <w:rsid w:val="008370D9"/>
    <w:rsid w:val="008408F6"/>
    <w:rsid w:val="0086750B"/>
    <w:rsid w:val="0087416F"/>
    <w:rsid w:val="00876719"/>
    <w:rsid w:val="00882D5D"/>
    <w:rsid w:val="00886351"/>
    <w:rsid w:val="0089180B"/>
    <w:rsid w:val="008966C9"/>
    <w:rsid w:val="008A127C"/>
    <w:rsid w:val="008A22F6"/>
    <w:rsid w:val="008B2627"/>
    <w:rsid w:val="008E5FF6"/>
    <w:rsid w:val="008E6AE4"/>
    <w:rsid w:val="00910864"/>
    <w:rsid w:val="009108E7"/>
    <w:rsid w:val="00916B54"/>
    <w:rsid w:val="00923435"/>
    <w:rsid w:val="009273EA"/>
    <w:rsid w:val="009328C8"/>
    <w:rsid w:val="00941E4D"/>
    <w:rsid w:val="00957929"/>
    <w:rsid w:val="009624DB"/>
    <w:rsid w:val="009627BD"/>
    <w:rsid w:val="00973D29"/>
    <w:rsid w:val="00982A88"/>
    <w:rsid w:val="00994430"/>
    <w:rsid w:val="009C26A9"/>
    <w:rsid w:val="009C7E88"/>
    <w:rsid w:val="009D3187"/>
    <w:rsid w:val="009D48A6"/>
    <w:rsid w:val="009F78BA"/>
    <w:rsid w:val="009F7A34"/>
    <w:rsid w:val="00A20B63"/>
    <w:rsid w:val="00A217B2"/>
    <w:rsid w:val="00A257F9"/>
    <w:rsid w:val="00A30F09"/>
    <w:rsid w:val="00A31C12"/>
    <w:rsid w:val="00A31FD0"/>
    <w:rsid w:val="00A414A5"/>
    <w:rsid w:val="00A44A45"/>
    <w:rsid w:val="00A46EC3"/>
    <w:rsid w:val="00A47596"/>
    <w:rsid w:val="00A66A45"/>
    <w:rsid w:val="00A85F14"/>
    <w:rsid w:val="00A94FDF"/>
    <w:rsid w:val="00AA09EF"/>
    <w:rsid w:val="00AA5C82"/>
    <w:rsid w:val="00AA624E"/>
    <w:rsid w:val="00AA7A8A"/>
    <w:rsid w:val="00AB0D3C"/>
    <w:rsid w:val="00AB114F"/>
    <w:rsid w:val="00AB16EA"/>
    <w:rsid w:val="00AB4080"/>
    <w:rsid w:val="00AC173E"/>
    <w:rsid w:val="00AC7B2D"/>
    <w:rsid w:val="00AE0773"/>
    <w:rsid w:val="00B17A64"/>
    <w:rsid w:val="00B20AEF"/>
    <w:rsid w:val="00B20C9D"/>
    <w:rsid w:val="00B220DD"/>
    <w:rsid w:val="00B22167"/>
    <w:rsid w:val="00B23F2A"/>
    <w:rsid w:val="00B45377"/>
    <w:rsid w:val="00B5181F"/>
    <w:rsid w:val="00B551DA"/>
    <w:rsid w:val="00B80671"/>
    <w:rsid w:val="00B809BC"/>
    <w:rsid w:val="00B82747"/>
    <w:rsid w:val="00B839D0"/>
    <w:rsid w:val="00B86084"/>
    <w:rsid w:val="00BB0ABC"/>
    <w:rsid w:val="00BB0C05"/>
    <w:rsid w:val="00BB1E9A"/>
    <w:rsid w:val="00BB398C"/>
    <w:rsid w:val="00BB641F"/>
    <w:rsid w:val="00BC4452"/>
    <w:rsid w:val="00BC7851"/>
    <w:rsid w:val="00BD442A"/>
    <w:rsid w:val="00BE0DD8"/>
    <w:rsid w:val="00BE2A9B"/>
    <w:rsid w:val="00C01EE6"/>
    <w:rsid w:val="00C030C4"/>
    <w:rsid w:val="00C31B43"/>
    <w:rsid w:val="00C345BC"/>
    <w:rsid w:val="00C42BC2"/>
    <w:rsid w:val="00C604DB"/>
    <w:rsid w:val="00C622F2"/>
    <w:rsid w:val="00C673C1"/>
    <w:rsid w:val="00C70F19"/>
    <w:rsid w:val="00C70F38"/>
    <w:rsid w:val="00C72799"/>
    <w:rsid w:val="00C73FBA"/>
    <w:rsid w:val="00C77170"/>
    <w:rsid w:val="00C81617"/>
    <w:rsid w:val="00C81C90"/>
    <w:rsid w:val="00C92693"/>
    <w:rsid w:val="00C951A2"/>
    <w:rsid w:val="00C9721E"/>
    <w:rsid w:val="00CB1C6F"/>
    <w:rsid w:val="00CB311C"/>
    <w:rsid w:val="00CC437D"/>
    <w:rsid w:val="00CE5D5D"/>
    <w:rsid w:val="00CF4970"/>
    <w:rsid w:val="00CF4E5B"/>
    <w:rsid w:val="00D00682"/>
    <w:rsid w:val="00D027F4"/>
    <w:rsid w:val="00D06115"/>
    <w:rsid w:val="00D15985"/>
    <w:rsid w:val="00D21F83"/>
    <w:rsid w:val="00D45F63"/>
    <w:rsid w:val="00D932D4"/>
    <w:rsid w:val="00D947F4"/>
    <w:rsid w:val="00D95956"/>
    <w:rsid w:val="00DA11F8"/>
    <w:rsid w:val="00DA5D3E"/>
    <w:rsid w:val="00DB3B2F"/>
    <w:rsid w:val="00DB4CBF"/>
    <w:rsid w:val="00DC51F0"/>
    <w:rsid w:val="00DD2C97"/>
    <w:rsid w:val="00DD33A9"/>
    <w:rsid w:val="00DF6DB8"/>
    <w:rsid w:val="00E064A8"/>
    <w:rsid w:val="00E16E1C"/>
    <w:rsid w:val="00E22520"/>
    <w:rsid w:val="00E24DC3"/>
    <w:rsid w:val="00E256C6"/>
    <w:rsid w:val="00E26DDD"/>
    <w:rsid w:val="00E27FE8"/>
    <w:rsid w:val="00E371D9"/>
    <w:rsid w:val="00E37ADC"/>
    <w:rsid w:val="00E426D1"/>
    <w:rsid w:val="00E5030C"/>
    <w:rsid w:val="00E544D6"/>
    <w:rsid w:val="00E6068A"/>
    <w:rsid w:val="00E6241D"/>
    <w:rsid w:val="00E75D52"/>
    <w:rsid w:val="00E81B9B"/>
    <w:rsid w:val="00E86ACE"/>
    <w:rsid w:val="00EB5DC9"/>
    <w:rsid w:val="00EC3FAE"/>
    <w:rsid w:val="00ED008F"/>
    <w:rsid w:val="00ED275B"/>
    <w:rsid w:val="00EE0B8D"/>
    <w:rsid w:val="00EE6C6F"/>
    <w:rsid w:val="00EF16E1"/>
    <w:rsid w:val="00F00EB3"/>
    <w:rsid w:val="00F053AE"/>
    <w:rsid w:val="00F07B2A"/>
    <w:rsid w:val="00F108F5"/>
    <w:rsid w:val="00F10924"/>
    <w:rsid w:val="00F371FC"/>
    <w:rsid w:val="00F43866"/>
    <w:rsid w:val="00F47A46"/>
    <w:rsid w:val="00F70048"/>
    <w:rsid w:val="00F7225E"/>
    <w:rsid w:val="00F743A4"/>
    <w:rsid w:val="00F768B0"/>
    <w:rsid w:val="00F80A3B"/>
    <w:rsid w:val="00F93D92"/>
    <w:rsid w:val="00FA6182"/>
    <w:rsid w:val="00FB7460"/>
    <w:rsid w:val="00FC4C9D"/>
    <w:rsid w:val="00FC5A34"/>
    <w:rsid w:val="00FF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36CEED31"/>
  <w15:docId w15:val="{153442D5-2AB7-46C0-8545-B970DD54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D947F4"/>
    <w:rPr>
      <w:rFonts w:ascii="Tahoma" w:hAnsi="Tahoma" w:cs="Tahoma"/>
      <w:sz w:val="16"/>
      <w:szCs w:val="16"/>
    </w:rPr>
  </w:style>
  <w:style w:type="character" w:customStyle="1" w:styleId="BalloonTextChar">
    <w:name w:val="Balloon Text Char"/>
    <w:link w:val="BalloonText"/>
    <w:rsid w:val="00D947F4"/>
    <w:rPr>
      <w:rFonts w:ascii="Tahoma" w:hAnsi="Tahoma" w:cs="Tahoma"/>
      <w:snapToGrid w:val="0"/>
      <w:sz w:val="16"/>
      <w:szCs w:val="16"/>
    </w:rPr>
  </w:style>
  <w:style w:type="character" w:customStyle="1" w:styleId="FooterChar">
    <w:name w:val="Footer Char"/>
    <w:link w:val="Footer"/>
    <w:uiPriority w:val="99"/>
    <w:rsid w:val="003F4DF5"/>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AF63-A621-455C-8A5E-187D62F7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942</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Introduced by «LU_Res_Introduced_By»:</vt:lpstr>
    </vt:vector>
  </TitlesOfParts>
  <Company>City of Jacksonville, FL</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Introduced by «LU_Res_Introduced_By»:</dc:title>
  <dc:creator>roland</dc:creator>
  <cp:lastModifiedBy>Smith, Jessica</cp:lastModifiedBy>
  <cp:revision>2</cp:revision>
  <cp:lastPrinted>2020-06-03T19:03:00Z</cp:lastPrinted>
  <dcterms:created xsi:type="dcterms:W3CDTF">2020-07-31T20:11:00Z</dcterms:created>
  <dcterms:modified xsi:type="dcterms:W3CDTF">2020-07-31T20:11:00Z</dcterms:modified>
</cp:coreProperties>
</file>